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E55A55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984CE0">
        <w:rPr>
          <w:b/>
          <w:bCs/>
          <w:sz w:val="32"/>
          <w:szCs w:val="32"/>
        </w:rPr>
        <w:t>3</w:t>
      </w:r>
      <w:r w:rsidR="00293D1E">
        <w:rPr>
          <w:b/>
          <w:bCs/>
          <w:sz w:val="32"/>
          <w:szCs w:val="32"/>
        </w:rPr>
        <w:t>E_CC#</w:t>
      </w:r>
      <w:r w:rsidR="004F3B29">
        <w:rPr>
          <w:b/>
          <w:bCs/>
          <w:sz w:val="32"/>
          <w:szCs w:val="32"/>
        </w:rPr>
        <w:t>2</w:t>
      </w:r>
      <w:r w:rsidR="0064465A">
        <w:rPr>
          <w:b/>
          <w:bCs/>
          <w:sz w:val="32"/>
          <w:szCs w:val="32"/>
        </w:rPr>
        <w:br/>
        <w:t xml:space="preserve">Version </w:t>
      </w:r>
      <w:r w:rsidR="003355C7">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334C233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4F3B29">
        <w:rPr>
          <w:color w:val="0000FF"/>
        </w:rPr>
        <w:t>3</w:t>
      </w:r>
      <w:r w:rsidR="00984CE0">
        <w:rPr>
          <w:color w:val="0000FF"/>
        </w:rPr>
        <w:t xml:space="preserve"> October</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52BA9530" w:rsidR="004A698B" w:rsidRDefault="00BE050C" w:rsidP="006C270F">
      <w:r>
        <w:t xml:space="preserve">~ </w:t>
      </w:r>
      <w:r w:rsidR="001F5CE1">
        <w:t>2</w:t>
      </w:r>
      <w:r w:rsidR="003355C7">
        <w:t>75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73F9AC9" w14:textId="77777777" w:rsidR="00FF4890" w:rsidRDefault="00FF4890" w:rsidP="008473C1">
      <w:pPr>
        <w:pStyle w:val="FP"/>
        <w:rPr>
          <w:color w:val="0000FF"/>
        </w:rPr>
      </w:pPr>
      <w:r>
        <w:rPr>
          <w:color w:val="0000FF"/>
        </w:rPr>
        <w:t>Apple</w:t>
      </w:r>
    </w:p>
    <w:p w14:paraId="39EAA12D" w14:textId="77777777" w:rsidR="00FF4890" w:rsidRDefault="00FF4890" w:rsidP="008473C1">
      <w:pPr>
        <w:pStyle w:val="FP"/>
        <w:rPr>
          <w:color w:val="0000FF"/>
        </w:rPr>
      </w:pPr>
      <w:r>
        <w:rPr>
          <w:color w:val="0000FF"/>
        </w:rPr>
        <w:t>AT&amp;T</w:t>
      </w:r>
    </w:p>
    <w:p w14:paraId="296D7468" w14:textId="77777777" w:rsidR="00FF4890" w:rsidRDefault="00FF4890" w:rsidP="008473C1">
      <w:pPr>
        <w:pStyle w:val="FP"/>
        <w:rPr>
          <w:color w:val="0000FF"/>
        </w:rPr>
      </w:pPr>
      <w:r>
        <w:rPr>
          <w:color w:val="0000FF"/>
        </w:rPr>
        <w:t>Avanti</w:t>
      </w:r>
    </w:p>
    <w:p w14:paraId="0BC9ABFE" w14:textId="77777777" w:rsidR="00FF4890" w:rsidRDefault="00FF4890" w:rsidP="008473C1">
      <w:pPr>
        <w:pStyle w:val="FP"/>
        <w:rPr>
          <w:color w:val="0000FF"/>
        </w:rPr>
      </w:pPr>
      <w:r>
        <w:rPr>
          <w:color w:val="0000FF"/>
        </w:rPr>
        <w:t>Broadcom</w:t>
      </w:r>
    </w:p>
    <w:p w14:paraId="4047E43B" w14:textId="77777777" w:rsidR="00FF4890" w:rsidRDefault="00FF4890" w:rsidP="008473C1">
      <w:pPr>
        <w:pStyle w:val="FP"/>
        <w:rPr>
          <w:color w:val="0000FF"/>
        </w:rPr>
      </w:pPr>
      <w:r>
        <w:rPr>
          <w:color w:val="0000FF"/>
        </w:rPr>
        <w:t>BT</w:t>
      </w:r>
    </w:p>
    <w:p w14:paraId="52329E08" w14:textId="77777777" w:rsidR="00FF4890" w:rsidRDefault="00FF4890" w:rsidP="008473C1">
      <w:pPr>
        <w:pStyle w:val="FP"/>
        <w:rPr>
          <w:color w:val="0000FF"/>
        </w:rPr>
      </w:pPr>
      <w:r>
        <w:rPr>
          <w:color w:val="0000FF"/>
        </w:rPr>
        <w:t>CableLabs</w:t>
      </w:r>
    </w:p>
    <w:p w14:paraId="50FC8936" w14:textId="77777777" w:rsidR="00FF4890" w:rsidRDefault="00FF4890" w:rsidP="008473C1">
      <w:pPr>
        <w:pStyle w:val="FP"/>
        <w:rPr>
          <w:color w:val="0000FF"/>
        </w:rPr>
      </w:pPr>
      <w:r>
        <w:rPr>
          <w:color w:val="0000FF"/>
        </w:rPr>
        <w:t>CATT</w:t>
      </w:r>
    </w:p>
    <w:p w14:paraId="4CDDED50" w14:textId="77777777" w:rsidR="00FF4890" w:rsidRDefault="00FF4890" w:rsidP="008473C1">
      <w:pPr>
        <w:pStyle w:val="FP"/>
        <w:rPr>
          <w:color w:val="0000FF"/>
        </w:rPr>
      </w:pPr>
      <w:r>
        <w:rPr>
          <w:color w:val="0000FF"/>
        </w:rPr>
        <w:t>Charter</w:t>
      </w:r>
    </w:p>
    <w:p w14:paraId="27FD9BEC" w14:textId="77777777" w:rsidR="00FF4890" w:rsidRDefault="00FF4890" w:rsidP="008473C1">
      <w:pPr>
        <w:pStyle w:val="FP"/>
        <w:rPr>
          <w:color w:val="0000FF"/>
        </w:rPr>
      </w:pPr>
      <w:r>
        <w:rPr>
          <w:color w:val="0000FF"/>
        </w:rPr>
        <w:t>China Mobile</w:t>
      </w:r>
    </w:p>
    <w:p w14:paraId="68929BC4" w14:textId="77777777" w:rsidR="00FF4890" w:rsidRDefault="00FF4890" w:rsidP="008473C1">
      <w:pPr>
        <w:pStyle w:val="FP"/>
        <w:rPr>
          <w:color w:val="0000FF"/>
        </w:rPr>
      </w:pPr>
      <w:r>
        <w:rPr>
          <w:color w:val="0000FF"/>
        </w:rPr>
        <w:t>China Telecom</w:t>
      </w:r>
    </w:p>
    <w:p w14:paraId="3B689407" w14:textId="77777777" w:rsidR="00FF4890" w:rsidRDefault="00FF4890" w:rsidP="008473C1">
      <w:pPr>
        <w:pStyle w:val="FP"/>
        <w:rPr>
          <w:color w:val="0000FF"/>
        </w:rPr>
      </w:pPr>
      <w:r>
        <w:rPr>
          <w:color w:val="0000FF"/>
        </w:rPr>
        <w:t>China Unicom</w:t>
      </w:r>
    </w:p>
    <w:p w14:paraId="4783AE10" w14:textId="77777777" w:rsidR="00FF4890" w:rsidRDefault="00FF4890" w:rsidP="008473C1">
      <w:pPr>
        <w:pStyle w:val="FP"/>
        <w:rPr>
          <w:color w:val="0000FF"/>
        </w:rPr>
      </w:pPr>
      <w:r>
        <w:rPr>
          <w:color w:val="0000FF"/>
        </w:rPr>
        <w:t>CMCC</w:t>
      </w:r>
    </w:p>
    <w:p w14:paraId="650580C4" w14:textId="77777777" w:rsidR="00FF4890" w:rsidRDefault="00FF4890" w:rsidP="008473C1">
      <w:pPr>
        <w:pStyle w:val="FP"/>
        <w:rPr>
          <w:color w:val="0000FF"/>
        </w:rPr>
      </w:pPr>
      <w:r>
        <w:rPr>
          <w:color w:val="0000FF"/>
        </w:rPr>
        <w:t>Deusche Telekom</w:t>
      </w:r>
    </w:p>
    <w:p w14:paraId="21FF8664" w14:textId="77777777" w:rsidR="00FF4890" w:rsidRDefault="00FF4890" w:rsidP="008473C1">
      <w:pPr>
        <w:pStyle w:val="FP"/>
        <w:rPr>
          <w:color w:val="0000FF"/>
        </w:rPr>
      </w:pPr>
      <w:r>
        <w:rPr>
          <w:color w:val="0000FF"/>
        </w:rPr>
        <w:t>DISH</w:t>
      </w:r>
    </w:p>
    <w:p w14:paraId="62DC2CD5" w14:textId="77777777" w:rsidR="00FF4890" w:rsidRDefault="00FF4890" w:rsidP="008473C1">
      <w:pPr>
        <w:pStyle w:val="FP"/>
        <w:rPr>
          <w:color w:val="0000FF"/>
        </w:rPr>
      </w:pPr>
      <w:r>
        <w:rPr>
          <w:color w:val="0000FF"/>
        </w:rPr>
        <w:t>Ericsson</w:t>
      </w:r>
    </w:p>
    <w:p w14:paraId="2197B47F" w14:textId="77777777" w:rsidR="00FF4890" w:rsidRDefault="00FF4890" w:rsidP="008473C1">
      <w:pPr>
        <w:pStyle w:val="FP"/>
        <w:rPr>
          <w:color w:val="0000FF"/>
        </w:rPr>
      </w:pPr>
      <w:r>
        <w:rPr>
          <w:color w:val="0000FF"/>
        </w:rPr>
        <w:t>ETRI</w:t>
      </w:r>
    </w:p>
    <w:p w14:paraId="5B16B18C" w14:textId="77777777" w:rsidR="00FF4890" w:rsidRDefault="00FF4890" w:rsidP="008473C1">
      <w:pPr>
        <w:pStyle w:val="FP"/>
        <w:rPr>
          <w:color w:val="0000FF"/>
        </w:rPr>
      </w:pPr>
      <w:r>
        <w:rPr>
          <w:color w:val="0000FF"/>
        </w:rPr>
        <w:t>F5</w:t>
      </w:r>
    </w:p>
    <w:p w14:paraId="5039A3C5" w14:textId="77777777" w:rsidR="00FF4890" w:rsidRDefault="00FF4890" w:rsidP="008473C1">
      <w:pPr>
        <w:pStyle w:val="FP"/>
        <w:rPr>
          <w:color w:val="0000FF"/>
        </w:rPr>
      </w:pPr>
      <w:r>
        <w:rPr>
          <w:color w:val="0000FF"/>
        </w:rPr>
        <w:t>Fenqin</w:t>
      </w:r>
    </w:p>
    <w:p w14:paraId="6983B8DA" w14:textId="77777777" w:rsidR="00FF4890" w:rsidRDefault="00FF4890" w:rsidP="008473C1">
      <w:pPr>
        <w:pStyle w:val="FP"/>
        <w:rPr>
          <w:color w:val="0000FF"/>
        </w:rPr>
      </w:pPr>
      <w:r>
        <w:rPr>
          <w:color w:val="0000FF"/>
        </w:rPr>
        <w:t>FirstNet</w:t>
      </w:r>
    </w:p>
    <w:p w14:paraId="1C2E6D38" w14:textId="77777777" w:rsidR="00FF4890" w:rsidRDefault="00FF4890" w:rsidP="008473C1">
      <w:pPr>
        <w:pStyle w:val="FP"/>
        <w:rPr>
          <w:color w:val="0000FF"/>
        </w:rPr>
      </w:pPr>
      <w:r>
        <w:rPr>
          <w:color w:val="0000FF"/>
        </w:rPr>
        <w:t>Fujitsu</w:t>
      </w:r>
    </w:p>
    <w:p w14:paraId="4F821F0F" w14:textId="77777777" w:rsidR="00FF4890" w:rsidRDefault="00FF4890" w:rsidP="008473C1">
      <w:pPr>
        <w:pStyle w:val="FP"/>
        <w:rPr>
          <w:color w:val="0000FF"/>
        </w:rPr>
      </w:pPr>
      <w:r>
        <w:rPr>
          <w:color w:val="0000FF"/>
        </w:rPr>
        <w:t>Futurewei</w:t>
      </w:r>
    </w:p>
    <w:p w14:paraId="500BE9E0" w14:textId="77777777" w:rsidR="00FF4890" w:rsidRDefault="00FF4890" w:rsidP="008473C1">
      <w:pPr>
        <w:pStyle w:val="FP"/>
        <w:rPr>
          <w:color w:val="0000FF"/>
        </w:rPr>
      </w:pPr>
      <w:r>
        <w:rPr>
          <w:color w:val="0000FF"/>
        </w:rPr>
        <w:t>Google</w:t>
      </w:r>
    </w:p>
    <w:p w14:paraId="5D4C3BF5" w14:textId="77777777" w:rsidR="00FF4890" w:rsidRDefault="00FF4890" w:rsidP="008473C1">
      <w:pPr>
        <w:pStyle w:val="FP"/>
        <w:rPr>
          <w:color w:val="0000FF"/>
        </w:rPr>
      </w:pPr>
      <w:r>
        <w:rPr>
          <w:color w:val="0000FF"/>
        </w:rPr>
        <w:t>HPE</w:t>
      </w:r>
    </w:p>
    <w:p w14:paraId="66F1BC61" w14:textId="77777777" w:rsidR="00FF4890" w:rsidRDefault="00FF4890" w:rsidP="008473C1">
      <w:pPr>
        <w:pStyle w:val="FP"/>
        <w:rPr>
          <w:color w:val="0000FF"/>
        </w:rPr>
      </w:pPr>
      <w:r>
        <w:rPr>
          <w:color w:val="0000FF"/>
        </w:rPr>
        <w:t>Huawei</w:t>
      </w:r>
    </w:p>
    <w:p w14:paraId="14C61E82" w14:textId="77777777" w:rsidR="00FF4890" w:rsidRDefault="00FF4890" w:rsidP="008473C1">
      <w:pPr>
        <w:pStyle w:val="FP"/>
        <w:rPr>
          <w:color w:val="0000FF"/>
        </w:rPr>
      </w:pPr>
      <w:r>
        <w:rPr>
          <w:color w:val="0000FF"/>
        </w:rPr>
        <w:t>Huazhang</w:t>
      </w:r>
    </w:p>
    <w:p w14:paraId="351D6F82" w14:textId="77777777" w:rsidR="00FF4890" w:rsidRDefault="00FF4890" w:rsidP="008473C1">
      <w:pPr>
        <w:pStyle w:val="FP"/>
        <w:rPr>
          <w:color w:val="0000FF"/>
        </w:rPr>
      </w:pPr>
      <w:r>
        <w:rPr>
          <w:color w:val="0000FF"/>
        </w:rPr>
        <w:t>Intel</w:t>
      </w:r>
    </w:p>
    <w:p w14:paraId="0133B498" w14:textId="77777777" w:rsidR="00FF4890" w:rsidRDefault="00FF4890" w:rsidP="008473C1">
      <w:pPr>
        <w:pStyle w:val="FP"/>
        <w:rPr>
          <w:color w:val="0000FF"/>
        </w:rPr>
      </w:pPr>
      <w:r>
        <w:rPr>
          <w:color w:val="0000FF"/>
        </w:rPr>
        <w:t>InterDigital</w:t>
      </w:r>
    </w:p>
    <w:p w14:paraId="25FC14D2" w14:textId="77777777" w:rsidR="00FF4890" w:rsidRDefault="00FF4890" w:rsidP="008473C1">
      <w:pPr>
        <w:pStyle w:val="FP"/>
        <w:rPr>
          <w:color w:val="0000FF"/>
        </w:rPr>
      </w:pPr>
      <w:r>
        <w:rPr>
          <w:color w:val="0000FF"/>
        </w:rPr>
        <w:t>KDDI</w:t>
      </w:r>
    </w:p>
    <w:p w14:paraId="648F099F" w14:textId="77777777" w:rsidR="00FF4890" w:rsidRDefault="00FF4890" w:rsidP="008473C1">
      <w:pPr>
        <w:pStyle w:val="FP"/>
        <w:rPr>
          <w:color w:val="0000FF"/>
        </w:rPr>
      </w:pPr>
      <w:r>
        <w:rPr>
          <w:color w:val="0000FF"/>
        </w:rPr>
        <w:t>KPN</w:t>
      </w:r>
    </w:p>
    <w:p w14:paraId="2F232397" w14:textId="77777777" w:rsidR="00FF4890" w:rsidRDefault="00FF4890" w:rsidP="008473C1">
      <w:pPr>
        <w:pStyle w:val="FP"/>
        <w:rPr>
          <w:color w:val="0000FF"/>
        </w:rPr>
      </w:pPr>
      <w:r>
        <w:rPr>
          <w:color w:val="0000FF"/>
        </w:rPr>
        <w:t>Lenovo</w:t>
      </w:r>
    </w:p>
    <w:p w14:paraId="4B916B77" w14:textId="77777777" w:rsidR="00FF4890" w:rsidRDefault="00FF4890" w:rsidP="008473C1">
      <w:pPr>
        <w:pStyle w:val="FP"/>
        <w:rPr>
          <w:color w:val="0000FF"/>
        </w:rPr>
      </w:pPr>
      <w:r>
        <w:rPr>
          <w:color w:val="0000FF"/>
        </w:rPr>
        <w:t>LG Uplus</w:t>
      </w:r>
    </w:p>
    <w:p w14:paraId="09EAD3C0" w14:textId="77777777" w:rsidR="00FF4890" w:rsidRDefault="00FF4890" w:rsidP="008473C1">
      <w:pPr>
        <w:pStyle w:val="FP"/>
        <w:rPr>
          <w:color w:val="0000FF"/>
        </w:rPr>
      </w:pPr>
      <w:r>
        <w:rPr>
          <w:color w:val="0000FF"/>
        </w:rPr>
        <w:t>LGE</w:t>
      </w:r>
    </w:p>
    <w:p w14:paraId="330FBC17" w14:textId="77777777" w:rsidR="00FF4890" w:rsidRDefault="00FF4890" w:rsidP="008473C1">
      <w:pPr>
        <w:pStyle w:val="FP"/>
        <w:rPr>
          <w:color w:val="0000FF"/>
        </w:rPr>
      </w:pPr>
      <w:r>
        <w:rPr>
          <w:color w:val="0000FF"/>
        </w:rPr>
        <w:t>LMCO</w:t>
      </w:r>
    </w:p>
    <w:p w14:paraId="296B0FBA" w14:textId="77777777" w:rsidR="00FF4890" w:rsidRDefault="00FF4890" w:rsidP="008473C1">
      <w:pPr>
        <w:pStyle w:val="FP"/>
        <w:rPr>
          <w:color w:val="0000FF"/>
        </w:rPr>
      </w:pPr>
      <w:r>
        <w:rPr>
          <w:color w:val="0000FF"/>
        </w:rPr>
        <w:t>MATRIXX Software</w:t>
      </w:r>
    </w:p>
    <w:p w14:paraId="43FE2FA3" w14:textId="77777777" w:rsidR="00FF4890" w:rsidRDefault="00FF4890" w:rsidP="008473C1">
      <w:pPr>
        <w:pStyle w:val="FP"/>
        <w:rPr>
          <w:color w:val="0000FF"/>
        </w:rPr>
      </w:pPr>
      <w:r>
        <w:rPr>
          <w:color w:val="0000FF"/>
        </w:rPr>
        <w:t>MediaTek</w:t>
      </w:r>
    </w:p>
    <w:p w14:paraId="1B640887" w14:textId="77777777" w:rsidR="00FF4890" w:rsidRDefault="00FF4890" w:rsidP="008473C1">
      <w:pPr>
        <w:pStyle w:val="FP"/>
        <w:rPr>
          <w:color w:val="0000FF"/>
        </w:rPr>
      </w:pPr>
      <w:r>
        <w:rPr>
          <w:color w:val="0000FF"/>
        </w:rPr>
        <w:t>Meta</w:t>
      </w:r>
    </w:p>
    <w:p w14:paraId="31416B6C" w14:textId="77777777" w:rsidR="00FF4890" w:rsidRDefault="00FF4890" w:rsidP="008473C1">
      <w:pPr>
        <w:pStyle w:val="FP"/>
        <w:rPr>
          <w:color w:val="0000FF"/>
        </w:rPr>
      </w:pPr>
      <w:r>
        <w:rPr>
          <w:color w:val="0000FF"/>
        </w:rPr>
        <w:t>MSFT</w:t>
      </w:r>
    </w:p>
    <w:p w14:paraId="1139D37C" w14:textId="77777777" w:rsidR="00FF4890" w:rsidRDefault="00FF4890" w:rsidP="008473C1">
      <w:pPr>
        <w:pStyle w:val="FP"/>
        <w:rPr>
          <w:color w:val="0000FF"/>
        </w:rPr>
      </w:pPr>
      <w:r>
        <w:rPr>
          <w:color w:val="0000FF"/>
        </w:rPr>
        <w:t>NAMAN</w:t>
      </w:r>
    </w:p>
    <w:p w14:paraId="3CDD6A8D" w14:textId="77777777" w:rsidR="00FF4890" w:rsidRDefault="00FF4890" w:rsidP="008473C1">
      <w:pPr>
        <w:pStyle w:val="FP"/>
        <w:rPr>
          <w:color w:val="0000FF"/>
        </w:rPr>
      </w:pPr>
      <w:r>
        <w:rPr>
          <w:color w:val="0000FF"/>
        </w:rPr>
        <w:t>NEC</w:t>
      </w:r>
    </w:p>
    <w:p w14:paraId="5A5BCE1E" w14:textId="77777777" w:rsidR="00FF4890" w:rsidRDefault="00FF4890" w:rsidP="008473C1">
      <w:pPr>
        <w:pStyle w:val="FP"/>
        <w:rPr>
          <w:color w:val="0000FF"/>
        </w:rPr>
      </w:pPr>
      <w:r>
        <w:rPr>
          <w:color w:val="0000FF"/>
        </w:rPr>
        <w:t>NICT</w:t>
      </w:r>
    </w:p>
    <w:p w14:paraId="72E9A9B4" w14:textId="77777777" w:rsidR="00FF4890" w:rsidRDefault="00FF4890" w:rsidP="008473C1">
      <w:pPr>
        <w:pStyle w:val="FP"/>
        <w:rPr>
          <w:color w:val="0000FF"/>
        </w:rPr>
      </w:pPr>
      <w:r>
        <w:rPr>
          <w:color w:val="0000FF"/>
        </w:rPr>
        <w:t>Nokia</w:t>
      </w:r>
    </w:p>
    <w:p w14:paraId="3789999C" w14:textId="77777777" w:rsidR="00FF4890" w:rsidRDefault="00FF4890" w:rsidP="008473C1">
      <w:pPr>
        <w:pStyle w:val="FP"/>
        <w:rPr>
          <w:color w:val="0000FF"/>
        </w:rPr>
      </w:pPr>
      <w:r>
        <w:rPr>
          <w:color w:val="0000FF"/>
        </w:rPr>
        <w:t>NTT DOCOMO</w:t>
      </w:r>
    </w:p>
    <w:p w14:paraId="2BDBB4B1" w14:textId="77777777" w:rsidR="00FF4890" w:rsidRDefault="00FF4890" w:rsidP="008473C1">
      <w:pPr>
        <w:pStyle w:val="FP"/>
        <w:rPr>
          <w:color w:val="0000FF"/>
        </w:rPr>
      </w:pPr>
      <w:r>
        <w:rPr>
          <w:color w:val="0000FF"/>
        </w:rPr>
        <w:t>OPPO</w:t>
      </w:r>
    </w:p>
    <w:p w14:paraId="3D72285E" w14:textId="77777777" w:rsidR="00FF4890" w:rsidRDefault="00FF4890" w:rsidP="008473C1">
      <w:pPr>
        <w:pStyle w:val="FP"/>
        <w:rPr>
          <w:color w:val="0000FF"/>
        </w:rPr>
      </w:pPr>
      <w:r>
        <w:rPr>
          <w:color w:val="0000FF"/>
        </w:rPr>
        <w:t>Oracle</w:t>
      </w:r>
    </w:p>
    <w:p w14:paraId="4F4071DF" w14:textId="77777777" w:rsidR="00FF4890" w:rsidRDefault="00FF4890" w:rsidP="008473C1">
      <w:pPr>
        <w:pStyle w:val="FP"/>
        <w:rPr>
          <w:color w:val="0000FF"/>
        </w:rPr>
      </w:pPr>
      <w:r>
        <w:rPr>
          <w:color w:val="0000FF"/>
        </w:rPr>
        <w:t>Orange</w:t>
      </w:r>
    </w:p>
    <w:p w14:paraId="731D20C1" w14:textId="77777777" w:rsidR="00FF4890" w:rsidRDefault="00FF4890" w:rsidP="008473C1">
      <w:pPr>
        <w:pStyle w:val="FP"/>
        <w:rPr>
          <w:color w:val="0000FF"/>
        </w:rPr>
      </w:pPr>
      <w:r>
        <w:rPr>
          <w:color w:val="0000FF"/>
        </w:rPr>
        <w:t>OTD</w:t>
      </w:r>
    </w:p>
    <w:p w14:paraId="74DF90E9" w14:textId="77777777" w:rsidR="00FF4890" w:rsidRDefault="00FF4890" w:rsidP="008473C1">
      <w:pPr>
        <w:pStyle w:val="FP"/>
        <w:rPr>
          <w:color w:val="0000FF"/>
        </w:rPr>
      </w:pPr>
      <w:r>
        <w:rPr>
          <w:color w:val="0000FF"/>
        </w:rPr>
        <w:t>Ouerdia</w:t>
      </w:r>
    </w:p>
    <w:p w14:paraId="58E74B7A" w14:textId="77777777" w:rsidR="00FF4890" w:rsidRDefault="00FF4890" w:rsidP="008473C1">
      <w:pPr>
        <w:pStyle w:val="FP"/>
        <w:rPr>
          <w:color w:val="0000FF"/>
        </w:rPr>
      </w:pPr>
      <w:r>
        <w:rPr>
          <w:color w:val="0000FF"/>
        </w:rPr>
        <w:t>Peraton Labs</w:t>
      </w:r>
    </w:p>
    <w:p w14:paraId="1C0AB52D" w14:textId="77777777" w:rsidR="00FF4890" w:rsidRDefault="00FF4890" w:rsidP="008473C1">
      <w:pPr>
        <w:pStyle w:val="FP"/>
        <w:rPr>
          <w:color w:val="0000FF"/>
        </w:rPr>
      </w:pPr>
      <w:r>
        <w:rPr>
          <w:color w:val="0000FF"/>
        </w:rPr>
        <w:t>Philips</w:t>
      </w:r>
    </w:p>
    <w:p w14:paraId="4F52C90D" w14:textId="77777777" w:rsidR="00FF4890" w:rsidRDefault="00FF4890" w:rsidP="008473C1">
      <w:pPr>
        <w:pStyle w:val="FP"/>
        <w:rPr>
          <w:color w:val="0000FF"/>
        </w:rPr>
      </w:pPr>
      <w:r>
        <w:rPr>
          <w:color w:val="0000FF"/>
        </w:rPr>
        <w:t>Qualcomm</w:t>
      </w:r>
    </w:p>
    <w:p w14:paraId="7F886EF9" w14:textId="77777777" w:rsidR="00FF4890" w:rsidRDefault="00FF4890" w:rsidP="008473C1">
      <w:pPr>
        <w:pStyle w:val="FP"/>
        <w:rPr>
          <w:color w:val="0000FF"/>
        </w:rPr>
      </w:pPr>
      <w:r>
        <w:rPr>
          <w:color w:val="0000FF"/>
        </w:rPr>
        <w:t>Rakuten Mobile</w:t>
      </w:r>
    </w:p>
    <w:p w14:paraId="5FAA89B2" w14:textId="77777777" w:rsidR="00FF4890" w:rsidRDefault="00FF4890" w:rsidP="008473C1">
      <w:pPr>
        <w:pStyle w:val="FP"/>
        <w:rPr>
          <w:color w:val="0000FF"/>
        </w:rPr>
      </w:pPr>
      <w:r>
        <w:rPr>
          <w:color w:val="0000FF"/>
        </w:rPr>
        <w:t>Samsung</w:t>
      </w:r>
    </w:p>
    <w:p w14:paraId="15F0D16B" w14:textId="77777777" w:rsidR="00FF4890" w:rsidRDefault="00FF4890" w:rsidP="008473C1">
      <w:pPr>
        <w:pStyle w:val="FP"/>
        <w:rPr>
          <w:color w:val="0000FF"/>
        </w:rPr>
      </w:pPr>
      <w:r>
        <w:rPr>
          <w:color w:val="0000FF"/>
        </w:rPr>
        <w:t>Sandvine</w:t>
      </w:r>
    </w:p>
    <w:p w14:paraId="2FD5BED6" w14:textId="77777777" w:rsidR="00FF4890" w:rsidRDefault="00FF4890" w:rsidP="008473C1">
      <w:pPr>
        <w:pStyle w:val="FP"/>
        <w:rPr>
          <w:color w:val="0000FF"/>
        </w:rPr>
      </w:pPr>
      <w:r>
        <w:rPr>
          <w:color w:val="0000FF"/>
        </w:rPr>
        <w:t>Sony</w:t>
      </w:r>
    </w:p>
    <w:p w14:paraId="415AEABA" w14:textId="77777777" w:rsidR="00FF4890" w:rsidRDefault="00FF4890" w:rsidP="008473C1">
      <w:pPr>
        <w:pStyle w:val="FP"/>
        <w:rPr>
          <w:color w:val="0000FF"/>
        </w:rPr>
      </w:pPr>
      <w:r>
        <w:rPr>
          <w:color w:val="0000FF"/>
        </w:rPr>
        <w:lastRenderedPageBreak/>
        <w:t>Telecom Italia</w:t>
      </w:r>
    </w:p>
    <w:p w14:paraId="08B56601" w14:textId="77777777" w:rsidR="00FF4890" w:rsidRDefault="00FF4890" w:rsidP="008473C1">
      <w:pPr>
        <w:pStyle w:val="FP"/>
        <w:rPr>
          <w:color w:val="0000FF"/>
        </w:rPr>
      </w:pPr>
      <w:r>
        <w:rPr>
          <w:color w:val="0000FF"/>
        </w:rPr>
        <w:t>Telefonica</w:t>
      </w:r>
    </w:p>
    <w:p w14:paraId="3192AE41" w14:textId="77777777" w:rsidR="00FF4890" w:rsidRDefault="00FF4890" w:rsidP="008473C1">
      <w:pPr>
        <w:pStyle w:val="FP"/>
        <w:rPr>
          <w:color w:val="0000FF"/>
        </w:rPr>
      </w:pPr>
      <w:r>
        <w:rPr>
          <w:color w:val="0000FF"/>
        </w:rPr>
        <w:t>Tencent</w:t>
      </w:r>
    </w:p>
    <w:p w14:paraId="563B02DA" w14:textId="77777777" w:rsidR="00FF4890" w:rsidRDefault="00FF4890" w:rsidP="008473C1">
      <w:pPr>
        <w:pStyle w:val="FP"/>
        <w:rPr>
          <w:color w:val="0000FF"/>
        </w:rPr>
      </w:pPr>
      <w:r>
        <w:rPr>
          <w:color w:val="0000FF"/>
        </w:rPr>
        <w:t>Thales</w:t>
      </w:r>
    </w:p>
    <w:p w14:paraId="0342FE7C" w14:textId="77777777" w:rsidR="00FF4890" w:rsidRDefault="00FF4890" w:rsidP="008473C1">
      <w:pPr>
        <w:pStyle w:val="FP"/>
        <w:rPr>
          <w:color w:val="0000FF"/>
        </w:rPr>
      </w:pPr>
      <w:r>
        <w:rPr>
          <w:color w:val="0000FF"/>
        </w:rPr>
        <w:t>T-Mobile USA</w:t>
      </w:r>
    </w:p>
    <w:p w14:paraId="1ECC7932" w14:textId="77777777" w:rsidR="00FF4890" w:rsidRDefault="00FF4890" w:rsidP="008473C1">
      <w:pPr>
        <w:pStyle w:val="FP"/>
        <w:rPr>
          <w:color w:val="0000FF"/>
        </w:rPr>
      </w:pPr>
      <w:r>
        <w:rPr>
          <w:color w:val="0000FF"/>
        </w:rPr>
        <w:t>Toyota</w:t>
      </w:r>
    </w:p>
    <w:p w14:paraId="5EC04F4C" w14:textId="77777777" w:rsidR="00FF4890" w:rsidRDefault="00FF4890" w:rsidP="008473C1">
      <w:pPr>
        <w:pStyle w:val="FP"/>
        <w:rPr>
          <w:color w:val="0000FF"/>
        </w:rPr>
      </w:pPr>
      <w:r>
        <w:rPr>
          <w:color w:val="0000FF"/>
        </w:rPr>
        <w:t>Verizon</w:t>
      </w:r>
    </w:p>
    <w:p w14:paraId="5D03352C" w14:textId="77777777" w:rsidR="00FF4890" w:rsidRDefault="00FF4890" w:rsidP="008473C1">
      <w:pPr>
        <w:pStyle w:val="FP"/>
        <w:rPr>
          <w:color w:val="0000FF"/>
        </w:rPr>
      </w:pPr>
      <w:r>
        <w:rPr>
          <w:color w:val="0000FF"/>
        </w:rPr>
        <w:t>vivo</w:t>
      </w:r>
    </w:p>
    <w:p w14:paraId="454ED2D3" w14:textId="77777777" w:rsidR="00FF4890" w:rsidRDefault="00FF4890" w:rsidP="008473C1">
      <w:pPr>
        <w:pStyle w:val="FP"/>
        <w:rPr>
          <w:color w:val="0000FF"/>
        </w:rPr>
      </w:pPr>
      <w:r>
        <w:rPr>
          <w:color w:val="0000FF"/>
        </w:rPr>
        <w:t>Vodafone</w:t>
      </w:r>
    </w:p>
    <w:p w14:paraId="5C9FBD7B" w14:textId="77777777" w:rsidR="00FF4890" w:rsidRDefault="00FF4890" w:rsidP="008473C1">
      <w:pPr>
        <w:pStyle w:val="FP"/>
        <w:rPr>
          <w:color w:val="0000FF"/>
        </w:rPr>
      </w:pPr>
      <w:r>
        <w:rPr>
          <w:color w:val="0000FF"/>
        </w:rPr>
        <w:t>Xiaomi</w:t>
      </w:r>
    </w:p>
    <w:p w14:paraId="682D425C" w14:textId="41B24BBE" w:rsidR="00330DE8" w:rsidRDefault="00FF4890"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5CBE7F1F" w:rsidR="00780C5D" w:rsidRDefault="003843AC" w:rsidP="00CA4BD5">
      <w:pPr>
        <w:rPr>
          <w:lang w:eastAsia="en-US"/>
        </w:rPr>
      </w:pPr>
      <w:r>
        <w:rPr>
          <w:lang w:eastAsia="en-US"/>
        </w:rPr>
        <w:t>The SA</w:t>
      </w:r>
      <w:r w:rsidR="00845338">
        <w:rPr>
          <w:lang w:eastAsia="en-US"/>
        </w:rPr>
        <w:t> </w:t>
      </w:r>
      <w:r>
        <w:rPr>
          <w:lang w:eastAsia="en-US"/>
        </w:rPr>
        <w:t xml:space="preserve">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4F3B29" w:rsidRPr="004E253B">
          <w:rPr>
            <w:rStyle w:val="Hyperlink"/>
            <w:lang w:eastAsia="en-US"/>
          </w:rPr>
          <w:t>https://www.3gpp.org/ftp/tsg_sa/WG2_Arch/TSGS2_153E_Electronic_2022-10/INBOX/CCs/CC%232_2022-10-13_1300-1500_UTC</w:t>
        </w:r>
      </w:hyperlink>
      <w:r w:rsidR="004F3B29">
        <w:rPr>
          <w:lang w:eastAsia="en-US"/>
        </w:rPr>
        <w:t>.</w:t>
      </w:r>
    </w:p>
    <w:p w14:paraId="27A1276C" w14:textId="3D6787D4" w:rsidR="00845338" w:rsidRPr="00845338" w:rsidRDefault="00845338" w:rsidP="00CA4BD5">
      <w:pPr>
        <w:rPr>
          <w:b/>
          <w:bCs/>
        </w:rPr>
      </w:pPr>
      <w:r w:rsidRPr="00845338">
        <w:rPr>
          <w:b/>
          <w:bCs/>
        </w:rPr>
        <w:t>CC#2 may be extended by 30 mins (i.e. until 15</w:t>
      </w:r>
      <w:r w:rsidR="00C301F2">
        <w:rPr>
          <w:b/>
          <w:bCs/>
        </w:rPr>
        <w:t>.</w:t>
      </w:r>
      <w:r w:rsidRPr="00845338">
        <w:rPr>
          <w:b/>
          <w:bCs/>
        </w:rPr>
        <w:t>30 UTC), if necessary.</w:t>
      </w:r>
    </w:p>
    <w:p w14:paraId="63799702" w14:textId="77777777" w:rsidR="00984CE0" w:rsidRDefault="00984CE0" w:rsidP="004F3B29"/>
    <w:p w14:paraId="212B0935" w14:textId="0ABC277F" w:rsidR="00984CE0" w:rsidRDefault="00984CE0" w:rsidP="00620DF5">
      <w:pPr>
        <w:pStyle w:val="Heading1"/>
      </w:pPr>
      <w:r>
        <w:t>1</w:t>
      </w:r>
      <w:r>
        <w:tab/>
        <w:t>Check-in Reminder</w:t>
      </w:r>
    </w:p>
    <w:p w14:paraId="6620E6BA" w14:textId="1196781A" w:rsidR="00984CE0" w:rsidRDefault="00984CE0" w:rsidP="00984CE0">
      <w:pPr>
        <w:rPr>
          <w:lang w:eastAsia="en-US"/>
        </w:rPr>
      </w:pPr>
      <w:r w:rsidRPr="00984CE0">
        <w:rPr>
          <w:b/>
          <w:bCs/>
          <w:lang w:eastAsia="en-US"/>
        </w:rPr>
        <w:t>Delegates were reminded that they need to check-in to the main meeting</w:t>
      </w:r>
      <w:r>
        <w:rPr>
          <w:lang w:eastAsia="en-US"/>
        </w:rPr>
        <w:t xml:space="preserve"> (on-line, using the Token received via e-mail after registering for this e-meeting) in order to maintain Voting rights for this meeting. </w:t>
      </w:r>
      <w:r w:rsidR="00954F7C" w:rsidRPr="00954F7C">
        <w:rPr>
          <w:b/>
          <w:bCs/>
          <w:lang w:eastAsia="en-US"/>
        </w:rPr>
        <w:t>Note that a</w:t>
      </w:r>
      <w:r w:rsidRPr="00954F7C">
        <w:rPr>
          <w:b/>
          <w:bCs/>
          <w:lang w:eastAsia="en-US"/>
        </w:rPr>
        <w:t>ttendance of a Conference Call does not get recorded as 'meeting attendance'</w:t>
      </w:r>
      <w:r>
        <w:rPr>
          <w:lang w:eastAsia="en-US"/>
        </w:rPr>
        <w:t>.</w:t>
      </w:r>
    </w:p>
    <w:p w14:paraId="64DFCBE1" w14:textId="043E6823" w:rsidR="00984CE0" w:rsidRPr="00AC1A5B" w:rsidRDefault="00984CE0" w:rsidP="00984CE0">
      <w:pPr>
        <w:rPr>
          <w:lang w:eastAsia="en-US"/>
        </w:rPr>
      </w:pPr>
    </w:p>
    <w:p w14:paraId="060F4230" w14:textId="55A8E35D" w:rsidR="00845338" w:rsidRDefault="00845338" w:rsidP="00845338">
      <w:pPr>
        <w:pStyle w:val="Heading1"/>
      </w:pPr>
      <w:r>
        <w:t>2</w:t>
      </w:r>
      <w:r>
        <w:tab/>
        <w:t>Issues for SoH in CC#2 folder (pre-Rel-18 issues will be prioritized)</w:t>
      </w:r>
      <w:r>
        <w:br/>
      </w:r>
      <w:hyperlink r:id="rId9" w:history="1">
        <w:r w:rsidRPr="00340364">
          <w:rPr>
            <w:rStyle w:val="Hyperlink"/>
          </w:rPr>
          <w:t>https://www.3gpp.org/ftp/tsg_sa/WG2_Arch/TSGS2_153E_Electronic_2022-10/INBOX/CCs/CC%232_2022-10-13_1300-1500_UTC</w:t>
        </w:r>
      </w:hyperlink>
    </w:p>
    <w:p w14:paraId="4FE6E03A" w14:textId="2DF66911" w:rsidR="00845338" w:rsidRDefault="00845338" w:rsidP="00845338">
      <w:pPr>
        <w:pStyle w:val="NO"/>
      </w:pPr>
      <w:r>
        <w:t>NOTE:</w:t>
      </w:r>
      <w:r>
        <w:tab/>
        <w:t>Please upload all SOH questions at least 30 mins before the start of CC#2.</w:t>
      </w:r>
    </w:p>
    <w:p w14:paraId="72C35F0D" w14:textId="77777777" w:rsidR="00AE546C" w:rsidRDefault="00AE546C" w:rsidP="00845338">
      <w:pPr>
        <w:rPr>
          <w:lang w:eastAsia="en-US"/>
        </w:rPr>
      </w:pPr>
    </w:p>
    <w:p w14:paraId="62CDD93D" w14:textId="1C15D613" w:rsidR="009C42A1" w:rsidRDefault="009C42A1" w:rsidP="00530FDF">
      <w:pPr>
        <w:pStyle w:val="H6"/>
      </w:pPr>
      <w:r>
        <w:t>Pending NSSAI and NSSRG for CC#2 v3.pptx</w:t>
      </w:r>
    </w:p>
    <w:p w14:paraId="0CC24A75" w14:textId="00852E96" w:rsidR="009C42A1" w:rsidRDefault="00000000" w:rsidP="009C42A1">
      <w:pPr>
        <w:rPr>
          <w:lang w:eastAsia="en-US"/>
        </w:rPr>
      </w:pPr>
      <w:hyperlink r:id="rId10" w:history="1">
        <w:r w:rsidR="009C42A1" w:rsidRPr="007418D8">
          <w:rPr>
            <w:rStyle w:val="Hyperlink"/>
            <w:lang w:eastAsia="en-US"/>
          </w:rPr>
          <w:t>https://www.3gpp.org/ftp/tsg_sa/WG2_Arch/TSGS2_153E_Electronic_2022-10/INBOX/CCs/CC%232_2022-10-13_1300-1500_UTC/Pending%20NSSAI%20and%20NSSRG%20for%20CC%232%20v3.pptx</w:t>
        </w:r>
      </w:hyperlink>
    </w:p>
    <w:p w14:paraId="321BE3A0" w14:textId="77777777" w:rsidR="009C42A1" w:rsidRPr="009C42A1" w:rsidRDefault="009C42A1" w:rsidP="009C42A1">
      <w:pPr>
        <w:pStyle w:val="FP"/>
        <w:keepNext/>
        <w:rPr>
          <w:b/>
          <w:bCs/>
          <w:lang w:eastAsia="en-US"/>
        </w:rPr>
      </w:pPr>
      <w:r w:rsidRPr="009C42A1">
        <w:rPr>
          <w:b/>
          <w:bCs/>
          <w:lang w:eastAsia="en-US"/>
        </w:rPr>
        <w:t>Option 1:</w:t>
      </w:r>
    </w:p>
    <w:p w14:paraId="3A0D5B27" w14:textId="51D0FEF6" w:rsidR="009C42A1" w:rsidRDefault="009C42A1" w:rsidP="009C42A1">
      <w:pPr>
        <w:pStyle w:val="B1"/>
        <w:keepNext/>
      </w:pPr>
      <w:r>
        <w:t>-</w:t>
      </w:r>
      <w:r>
        <w:tab/>
        <w:t>9004r02 + 9037r03(LS OUT) (source company: NEC, Ericsson, Huawei, ZTE)</w:t>
      </w:r>
    </w:p>
    <w:p w14:paraId="13A0E78B" w14:textId="6733B433" w:rsidR="009C42A1" w:rsidRDefault="009C42A1" w:rsidP="009C42A1">
      <w:pPr>
        <w:pStyle w:val="B1"/>
        <w:keepNext/>
      </w:pPr>
      <w:r>
        <w:t>-</w:t>
      </w:r>
      <w:r>
        <w:tab/>
        <w:t>If the UE has stored pending NSSAI and the UE is still interested in the Pending NSSAI then all the S-NSSAIs in the requested NSSAI and the Pending S-NSSAI shall share a common NSSRG</w:t>
      </w:r>
    </w:p>
    <w:p w14:paraId="7E951D41" w14:textId="00B388AA" w:rsidR="009C42A1" w:rsidRDefault="009C42A1" w:rsidP="009C42A1">
      <w:pPr>
        <w:pStyle w:val="B1"/>
        <w:keepNext/>
      </w:pPr>
      <w:r>
        <w:t>-</w:t>
      </w:r>
      <w:r>
        <w:tab/>
        <w:t>If the UE is not still interested in the Pending NSSAI any more, it can be considered as rare case and leave it to CT1.</w:t>
      </w:r>
    </w:p>
    <w:p w14:paraId="6CE009C7" w14:textId="77777777" w:rsidR="009C42A1" w:rsidRPr="009C42A1" w:rsidRDefault="009C42A1" w:rsidP="009C42A1">
      <w:pPr>
        <w:pStyle w:val="FP"/>
        <w:keepNext/>
        <w:rPr>
          <w:b/>
          <w:bCs/>
          <w:lang w:eastAsia="en-US"/>
        </w:rPr>
      </w:pPr>
      <w:r w:rsidRPr="009C42A1">
        <w:rPr>
          <w:b/>
          <w:bCs/>
          <w:lang w:eastAsia="en-US"/>
        </w:rPr>
        <w:t>Option 2:</w:t>
      </w:r>
    </w:p>
    <w:p w14:paraId="6ED64FEA" w14:textId="302B9110" w:rsidR="009C42A1" w:rsidRDefault="009C42A1" w:rsidP="009C42A1">
      <w:pPr>
        <w:pStyle w:val="B1"/>
        <w:keepNext/>
      </w:pPr>
      <w:r>
        <w:t>-</w:t>
      </w:r>
      <w:r>
        <w:tab/>
        <w:t>9201/9202+9037r02(LS OUT) (Source company : Nokia)</w:t>
      </w:r>
    </w:p>
    <w:p w14:paraId="797EC5EA" w14:textId="5A9B37D2" w:rsidR="009C42A1" w:rsidRDefault="009C42A1" w:rsidP="009C42A1">
      <w:pPr>
        <w:pStyle w:val="B1"/>
        <w:keepNext/>
      </w:pPr>
      <w:r>
        <w:t>-</w:t>
      </w:r>
      <w:r>
        <w:tab/>
        <w:t>The UE can include S-NSSAIs in the Requested NSSAI which share a different NSSRG information with S-NSSAIs in the Pending NSSAI.</w:t>
      </w:r>
    </w:p>
    <w:p w14:paraId="16B9EFF8" w14:textId="52E36BC8" w:rsidR="009C42A1" w:rsidRDefault="009C42A1" w:rsidP="009C42A1">
      <w:pPr>
        <w:pStyle w:val="B1"/>
        <w:keepNext/>
      </w:pPr>
      <w:r>
        <w:t>-</w:t>
      </w:r>
      <w:r>
        <w:tab/>
        <w:t>New Pending NSSAI IE with empty value is added in the UCU message to remove the S-NSSAI from the pending NSSAI if the it is not compatible with Allowed NSSAI.</w:t>
      </w:r>
    </w:p>
    <w:p w14:paraId="1058E2EC" w14:textId="258D599F" w:rsidR="009C42A1" w:rsidRPr="009C42A1" w:rsidRDefault="009C42A1" w:rsidP="009C42A1">
      <w:pPr>
        <w:pStyle w:val="FP"/>
        <w:keepNext/>
        <w:rPr>
          <w:b/>
          <w:bCs/>
          <w:lang w:eastAsia="en-US"/>
        </w:rPr>
      </w:pPr>
      <w:r w:rsidRPr="009C42A1">
        <w:rPr>
          <w:b/>
          <w:bCs/>
          <w:lang w:eastAsia="en-US"/>
        </w:rPr>
        <w:t>Question on SoH</w:t>
      </w:r>
    </w:p>
    <w:p w14:paraId="1D8F2005" w14:textId="14FF2705" w:rsidR="009C42A1" w:rsidRDefault="009C42A1" w:rsidP="009C42A1">
      <w:pPr>
        <w:pStyle w:val="B1"/>
        <w:keepNext/>
      </w:pPr>
      <w:r>
        <w:t>-</w:t>
      </w:r>
      <w:r>
        <w:tab/>
        <w:t>Can we proceed with option 1</w:t>
      </w:r>
    </w:p>
    <w:p w14:paraId="43521CAD" w14:textId="64F96039" w:rsidR="009C42A1" w:rsidRDefault="009C42A1" w:rsidP="009C42A1">
      <w:pPr>
        <w:pStyle w:val="B1"/>
        <w:keepNext/>
      </w:pPr>
      <w:r>
        <w:t>-</w:t>
      </w:r>
      <w:r>
        <w:tab/>
        <w:t>Can we proceed with option 2</w:t>
      </w:r>
    </w:p>
    <w:p w14:paraId="3AB3DD70" w14:textId="0075D3FC" w:rsidR="009C42A1" w:rsidRDefault="009C42A1" w:rsidP="009C42A1">
      <w:pPr>
        <w:pStyle w:val="FP"/>
        <w:keepNext/>
        <w:rPr>
          <w:lang w:eastAsia="en-US"/>
        </w:rPr>
      </w:pPr>
    </w:p>
    <w:p w14:paraId="42187E81" w14:textId="77777777" w:rsidR="009C42A1" w:rsidRPr="00DA12F6" w:rsidRDefault="009C42A1" w:rsidP="009C42A1">
      <w:pPr>
        <w:keepNext/>
        <w:rPr>
          <w:rFonts w:cs="Arial"/>
          <w:b/>
        </w:rPr>
      </w:pPr>
      <w:r w:rsidRPr="00DA12F6">
        <w:rPr>
          <w:rFonts w:cs="Arial"/>
          <w:b/>
        </w:rPr>
        <w:t>Discussion and conclusion:</w:t>
      </w:r>
    </w:p>
    <w:p w14:paraId="1A61D8C7" w14:textId="59BDDE80" w:rsidR="009C42A1" w:rsidRDefault="009C42A1" w:rsidP="009C42A1">
      <w:pPr>
        <w:rPr>
          <w:lang w:eastAsia="en-US"/>
        </w:rPr>
      </w:pPr>
      <w:r>
        <w:rPr>
          <w:lang w:eastAsia="en-US"/>
        </w:rPr>
        <w:t xml:space="preserve">Nokia suggested using </w:t>
      </w:r>
      <w:r w:rsidRPr="009C42A1">
        <w:rPr>
          <w:i/>
          <w:iCs/>
          <w:lang w:eastAsia="en-US"/>
        </w:rPr>
        <w:t>Pending NSSAI and NSSRG for CC#2 v4 (only one acceptable by nokia).pptx</w:t>
      </w:r>
      <w:r>
        <w:rPr>
          <w:lang w:eastAsia="en-US"/>
        </w:rPr>
        <w:t xml:space="preserve"> as they considered v3 technically incorrect in the description of Option 2 and is not acceptable for a Show of Hands. The SA WG2 Chair asked whether this was likely to make any difference on the Show of Hands. NEC commented that this has been under discussion for some time and a decision needs to be made on this. Ericsson did not accept the Nokia update as it derogates Option 1. The SOH Questions were asked, allowing people to consider both descriptions of the Options.</w:t>
      </w:r>
    </w:p>
    <w:p w14:paraId="48C36D97" w14:textId="6A6D37E9" w:rsidR="009C42A1" w:rsidRPr="001676B7" w:rsidRDefault="009C42A1" w:rsidP="001676B7">
      <w:pPr>
        <w:keepNext/>
        <w:rPr>
          <w:b/>
          <w:bCs/>
          <w:lang w:eastAsia="en-US"/>
        </w:rPr>
      </w:pPr>
      <w:r w:rsidRPr="001676B7">
        <w:rPr>
          <w:b/>
          <w:bCs/>
          <w:lang w:eastAsia="en-US"/>
        </w:rPr>
        <w:lastRenderedPageBreak/>
        <w:t>Question</w:t>
      </w:r>
      <w:r w:rsidR="00530FDF">
        <w:rPr>
          <w:b/>
          <w:bCs/>
          <w:lang w:eastAsia="en-US"/>
        </w:rPr>
        <w:t>s</w:t>
      </w:r>
      <w:r w:rsidRPr="001676B7">
        <w:rPr>
          <w:b/>
          <w:bCs/>
          <w:lang w:eastAsia="en-US"/>
        </w:rPr>
        <w:t xml:space="preserve"> </w:t>
      </w:r>
      <w:r w:rsidR="00530FDF">
        <w:rPr>
          <w:b/>
          <w:bCs/>
          <w:lang w:eastAsia="en-US"/>
        </w:rPr>
        <w:t>for</w:t>
      </w:r>
      <w:r w:rsidRPr="001676B7">
        <w:rPr>
          <w:b/>
          <w:bCs/>
          <w:lang w:eastAsia="en-US"/>
        </w:rPr>
        <w:t xml:space="preserve"> SoH</w:t>
      </w:r>
    </w:p>
    <w:p w14:paraId="49C5F70B" w14:textId="460D01A5" w:rsidR="009C42A1" w:rsidRDefault="009C42A1" w:rsidP="009C42A1">
      <w:pPr>
        <w:rPr>
          <w:lang w:eastAsia="en-US"/>
        </w:rPr>
      </w:pPr>
      <w:r>
        <w:rPr>
          <w:lang w:eastAsia="en-US"/>
        </w:rPr>
        <w:t>Can we proceed with option 1</w:t>
      </w:r>
      <w:r w:rsidR="001676B7">
        <w:rPr>
          <w:lang w:eastAsia="en-US"/>
        </w:rPr>
        <w:t>: (S2-2209004r02)</w:t>
      </w:r>
    </w:p>
    <w:p w14:paraId="48A8377C" w14:textId="43B28AC9" w:rsidR="001676B7" w:rsidRPr="001676B7" w:rsidRDefault="001676B7" w:rsidP="009C42A1">
      <w:pPr>
        <w:rPr>
          <w:b/>
          <w:bCs/>
          <w:lang w:eastAsia="en-US"/>
        </w:rPr>
      </w:pPr>
      <w:r w:rsidRPr="001676B7">
        <w:rPr>
          <w:b/>
          <w:bCs/>
          <w:lang w:eastAsia="en-US"/>
        </w:rPr>
        <w:tab/>
        <w:t>Yes:</w:t>
      </w:r>
      <w:r w:rsidRPr="001676B7">
        <w:rPr>
          <w:b/>
          <w:bCs/>
          <w:lang w:eastAsia="en-US"/>
        </w:rPr>
        <w:tab/>
      </w:r>
      <w:r w:rsidRPr="001676B7">
        <w:rPr>
          <w:b/>
          <w:bCs/>
          <w:lang w:eastAsia="en-US"/>
        </w:rPr>
        <w:tab/>
        <w:t>11</w:t>
      </w:r>
    </w:p>
    <w:p w14:paraId="401DAA5D" w14:textId="32E1CC2A" w:rsidR="001676B7" w:rsidRPr="001676B7" w:rsidRDefault="001676B7" w:rsidP="001676B7">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t>1</w:t>
      </w:r>
      <w:r>
        <w:rPr>
          <w:b/>
          <w:bCs/>
          <w:lang w:eastAsia="en-US"/>
        </w:rPr>
        <w:t xml:space="preserve"> (Nokia)</w:t>
      </w:r>
    </w:p>
    <w:p w14:paraId="716B888D" w14:textId="0FFD2047" w:rsidR="009C42A1" w:rsidRDefault="009C42A1" w:rsidP="009C42A1">
      <w:pPr>
        <w:rPr>
          <w:lang w:eastAsia="en-US"/>
        </w:rPr>
      </w:pPr>
      <w:r>
        <w:rPr>
          <w:lang w:eastAsia="en-US"/>
        </w:rPr>
        <w:t>Can we proceed with option 2</w:t>
      </w:r>
      <w:r w:rsidR="001676B7">
        <w:rPr>
          <w:lang w:eastAsia="en-US"/>
        </w:rPr>
        <w:t xml:space="preserve"> (S2-2209201 / S2-2209202)</w:t>
      </w:r>
    </w:p>
    <w:p w14:paraId="74F04EF0" w14:textId="2C3D4DCD" w:rsidR="001676B7" w:rsidRPr="001676B7" w:rsidRDefault="001676B7" w:rsidP="001676B7">
      <w:pPr>
        <w:rPr>
          <w:b/>
          <w:bCs/>
          <w:lang w:eastAsia="en-US"/>
        </w:rPr>
      </w:pPr>
      <w:r w:rsidRPr="001676B7">
        <w:rPr>
          <w:b/>
          <w:bCs/>
          <w:lang w:eastAsia="en-US"/>
        </w:rPr>
        <w:tab/>
        <w:t>Yes:</w:t>
      </w:r>
      <w:r w:rsidRPr="001676B7">
        <w:rPr>
          <w:b/>
          <w:bCs/>
          <w:lang w:eastAsia="en-US"/>
        </w:rPr>
        <w:tab/>
      </w:r>
      <w:r w:rsidRPr="001676B7">
        <w:rPr>
          <w:b/>
          <w:bCs/>
          <w:lang w:eastAsia="en-US"/>
        </w:rPr>
        <w:tab/>
        <w:t>2</w:t>
      </w:r>
    </w:p>
    <w:p w14:paraId="50AD2C48" w14:textId="560528BE" w:rsidR="001676B7" w:rsidRPr="001676B7" w:rsidRDefault="001676B7" w:rsidP="001676B7">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t>1</w:t>
      </w:r>
      <w:r>
        <w:rPr>
          <w:b/>
          <w:bCs/>
          <w:lang w:eastAsia="en-US"/>
        </w:rPr>
        <w:t xml:space="preserve"> (NEC)</w:t>
      </w:r>
    </w:p>
    <w:p w14:paraId="7443742C" w14:textId="77777777" w:rsidR="001676B7" w:rsidRDefault="001676B7" w:rsidP="009C42A1">
      <w:pPr>
        <w:rPr>
          <w:lang w:eastAsia="en-US"/>
        </w:rPr>
      </w:pPr>
      <w:r>
        <w:rPr>
          <w:lang w:eastAsia="en-US"/>
        </w:rPr>
        <w:t>Nokia commented that Option 1 introduces a blocking factor for introducing new services. NEC Disagreed that there was a blocking factor with Option 1. Ericsson suggested continuing with Option 1 and if there is a need to changes services and slices then this can be discussed in the future.</w:t>
      </w:r>
    </w:p>
    <w:p w14:paraId="640DC87D" w14:textId="428033E6" w:rsidR="009C42A1" w:rsidRPr="001676B7" w:rsidRDefault="001676B7" w:rsidP="009C42A1">
      <w:pPr>
        <w:rPr>
          <w:b/>
          <w:bCs/>
          <w:lang w:eastAsia="en-US"/>
        </w:rPr>
      </w:pPr>
      <w:r w:rsidRPr="001676B7">
        <w:rPr>
          <w:b/>
          <w:bCs/>
          <w:lang w:eastAsia="en-US"/>
        </w:rPr>
        <w:t xml:space="preserve">Way forward: It was decided to continue discussions using </w:t>
      </w:r>
      <w:r w:rsidRPr="001676B7">
        <w:rPr>
          <w:b/>
          <w:bCs/>
          <w:color w:val="0000FF"/>
          <w:lang w:eastAsia="en-US"/>
        </w:rPr>
        <w:t>S2-2209004r02</w:t>
      </w:r>
      <w:r w:rsidRPr="001676B7">
        <w:rPr>
          <w:b/>
          <w:bCs/>
          <w:lang w:eastAsia="en-US"/>
        </w:rPr>
        <w:t xml:space="preserve"> as a basis.</w:t>
      </w:r>
    </w:p>
    <w:p w14:paraId="40B9E38B" w14:textId="6E624922" w:rsidR="009C42A1" w:rsidRDefault="009C42A1" w:rsidP="009C42A1">
      <w:pPr>
        <w:rPr>
          <w:lang w:eastAsia="en-US"/>
        </w:rPr>
      </w:pPr>
    </w:p>
    <w:p w14:paraId="0DA52AFB" w14:textId="77777777" w:rsidR="001676B7" w:rsidRPr="00530FDF" w:rsidRDefault="001676B7" w:rsidP="00530FDF">
      <w:pPr>
        <w:pStyle w:val="H6"/>
      </w:pPr>
      <w:r w:rsidRPr="00530FDF">
        <w:t>S2-220xxxx_CC#2_SoH_questions_KI#2&amp;3_FS_eUEPO_SA2#153e v4.pptx</w:t>
      </w:r>
    </w:p>
    <w:p w14:paraId="146EA193" w14:textId="77777777" w:rsidR="001676B7" w:rsidRDefault="00000000" w:rsidP="001676B7">
      <w:pPr>
        <w:rPr>
          <w:lang w:eastAsia="en-US"/>
        </w:rPr>
      </w:pPr>
      <w:hyperlink r:id="rId11" w:history="1">
        <w:r w:rsidR="001676B7" w:rsidRPr="007418D8">
          <w:rPr>
            <w:rStyle w:val="Hyperlink"/>
            <w:lang w:eastAsia="en-US"/>
          </w:rPr>
          <w:t>https://www.3gpp.org/ftp/tsg_sa/WG2_Arch/TSGS2_153E_Electronic_2022-10/INBOX/CCs/CC%232_2022-10-13_1300-1500_UTC/S2-220xxxx_CC%232_SoH_questions_KI%232%263_FS_eUEPO_SA2%23153e%20v4.pptx</w:t>
        </w:r>
      </w:hyperlink>
    </w:p>
    <w:p w14:paraId="15315E65" w14:textId="20664E2F" w:rsidR="001676B7" w:rsidRPr="001676B7" w:rsidRDefault="001676B7" w:rsidP="001676B7">
      <w:pPr>
        <w:pStyle w:val="FP"/>
        <w:keepNext/>
        <w:rPr>
          <w:b/>
          <w:bCs/>
          <w:lang w:eastAsia="en-US"/>
        </w:rPr>
      </w:pPr>
      <w:r w:rsidRPr="001676B7">
        <w:rPr>
          <w:b/>
          <w:bCs/>
          <w:lang w:eastAsia="en-US"/>
        </w:rPr>
        <w:t>SoH for KI#2 (5GC awareness of URSP enforcement)</w:t>
      </w:r>
    </w:p>
    <w:p w14:paraId="0E929B8A" w14:textId="77777777" w:rsidR="001676B7" w:rsidRPr="001676B7" w:rsidRDefault="001676B7" w:rsidP="001676B7">
      <w:pPr>
        <w:pStyle w:val="FP"/>
        <w:keepNext/>
        <w:rPr>
          <w:b/>
          <w:bCs/>
          <w:lang w:eastAsia="en-US"/>
        </w:rPr>
      </w:pPr>
      <w:r w:rsidRPr="001676B7">
        <w:rPr>
          <w:b/>
          <w:bCs/>
          <w:lang w:eastAsia="en-US"/>
        </w:rPr>
        <w:t>UE assistance or not:</w:t>
      </w:r>
    </w:p>
    <w:p w14:paraId="5E207D98" w14:textId="551E0E02" w:rsidR="001676B7" w:rsidRDefault="001676B7" w:rsidP="001676B7">
      <w:pPr>
        <w:pStyle w:val="B1"/>
      </w:pPr>
      <w:r>
        <w:t>-</w:t>
      </w:r>
      <w:r>
        <w:tab/>
        <w:t>Option A: UE reports unsupported TD types to network when URSP rule is provisioned (S2-2208346r15)</w:t>
      </w:r>
    </w:p>
    <w:p w14:paraId="6B1E6BAD" w14:textId="5A7F0CB5" w:rsidR="001676B7" w:rsidRDefault="001676B7" w:rsidP="001676B7">
      <w:pPr>
        <w:pStyle w:val="B1"/>
      </w:pPr>
      <w:r>
        <w:t>-</w:t>
      </w:r>
      <w:r>
        <w:tab/>
        <w:t>Option B: UE reports URSP rule (identified by Application Descriptor) to network at PDU session establishment/modification (S2-2208346r11)</w:t>
      </w:r>
    </w:p>
    <w:p w14:paraId="0B1DE53C" w14:textId="3712E4AF" w:rsidR="001676B7" w:rsidRDefault="001676B7" w:rsidP="001676B7">
      <w:pPr>
        <w:pStyle w:val="B1"/>
      </w:pPr>
      <w:r>
        <w:t>-</w:t>
      </w:r>
      <w:r>
        <w:tab/>
        <w:t>Option A+B: Documented in S2-2208346r14</w:t>
      </w:r>
    </w:p>
    <w:p w14:paraId="4F83C33A" w14:textId="0DAC08D3" w:rsidR="001676B7" w:rsidRDefault="001676B7" w:rsidP="001676B7">
      <w:pPr>
        <w:pStyle w:val="B1"/>
      </w:pPr>
      <w:r>
        <w:t>-</w:t>
      </w:r>
      <w:r>
        <w:tab/>
        <w:t>Option C: UE doesn't report assistance information to network (S2-2208346r13)</w:t>
      </w:r>
    </w:p>
    <w:p w14:paraId="7AAC39AF" w14:textId="7088D79B" w:rsidR="00D52A10" w:rsidRPr="00530FDF" w:rsidRDefault="00D52A10" w:rsidP="00EE2755">
      <w:pPr>
        <w:pStyle w:val="B1"/>
        <w:keepNext/>
      </w:pPr>
      <w:r>
        <w:tab/>
      </w:r>
      <w:r w:rsidRPr="00530FDF">
        <w:t>Q1: Can we proceed with Option A (S2-2208346r15) for normative work?</w:t>
      </w:r>
    </w:p>
    <w:p w14:paraId="4E829912" w14:textId="4CC4378A" w:rsidR="00D52A10" w:rsidRPr="00530FDF" w:rsidRDefault="00D52A10" w:rsidP="00EE2755">
      <w:pPr>
        <w:pStyle w:val="B1"/>
        <w:keepNext/>
      </w:pPr>
      <w:r>
        <w:tab/>
      </w:r>
      <w:r w:rsidRPr="00530FDF">
        <w:t>Q2: Can we proceed with Option B ( S2-2208346r11) for normative work?</w:t>
      </w:r>
    </w:p>
    <w:p w14:paraId="7AB0DDC5" w14:textId="1E938812" w:rsidR="00D52A10" w:rsidRPr="00530FDF" w:rsidRDefault="00D52A10" w:rsidP="00EE2755">
      <w:pPr>
        <w:pStyle w:val="B1"/>
        <w:keepNext/>
      </w:pPr>
      <w:r>
        <w:tab/>
      </w:r>
      <w:r w:rsidRPr="00530FDF">
        <w:t>Q3: Can we proceed with Option A+B ( S2-2208346r14) for normative work?</w:t>
      </w:r>
    </w:p>
    <w:p w14:paraId="4A350EE2" w14:textId="1CD7D356" w:rsidR="00D52A10" w:rsidRPr="00D52A10" w:rsidRDefault="00D52A10" w:rsidP="00EE2755">
      <w:pPr>
        <w:pStyle w:val="B1"/>
        <w:keepNext/>
      </w:pPr>
      <w:r>
        <w:tab/>
      </w:r>
      <w:r w:rsidRPr="00D52A10">
        <w:t>Q4: Can we proceed with Option C ( S2-2208346r13) for normative work?</w:t>
      </w:r>
    </w:p>
    <w:p w14:paraId="5291047F" w14:textId="77777777" w:rsidR="001676B7" w:rsidRDefault="001676B7" w:rsidP="001676B7">
      <w:pPr>
        <w:pStyle w:val="FP"/>
        <w:keepNext/>
        <w:rPr>
          <w:lang w:eastAsia="en-US"/>
        </w:rPr>
      </w:pPr>
    </w:p>
    <w:p w14:paraId="342CC954" w14:textId="1A99729F" w:rsidR="00D52A10" w:rsidRPr="001676B7" w:rsidRDefault="00D52A10" w:rsidP="00D52A10">
      <w:pPr>
        <w:pStyle w:val="FP"/>
        <w:keepNext/>
        <w:rPr>
          <w:b/>
          <w:bCs/>
          <w:lang w:eastAsia="en-US"/>
        </w:rPr>
      </w:pPr>
      <w:r>
        <w:rPr>
          <w:b/>
          <w:bCs/>
          <w:lang w:eastAsia="en-US"/>
        </w:rPr>
        <w:t>SoH for KI#3 (Provision consistent URSP to UE across 5GS and EPS)</w:t>
      </w:r>
    </w:p>
    <w:p w14:paraId="6F524F0E" w14:textId="77777777" w:rsidR="00D666A0" w:rsidRDefault="00D666A0" w:rsidP="00D666A0">
      <w:pPr>
        <w:pStyle w:val="FP"/>
        <w:keepNext/>
      </w:pPr>
      <w:r>
        <w:t>Sol#17 proposes the UE indicates support for "EPS applicability" parameter in RSD component to PCF, then the PCF may generate URSP rules including the "EPS applicability" for one or more RSD component in URSP. The "EPS applicability" parameter in an RSD component may indicate whether the UE shall ignore the parameter and use the rest of the parameters in the RSD when in EPS or whether the UE shall apply the parameter also in EPS.</w:t>
      </w:r>
    </w:p>
    <w:p w14:paraId="457FFB35" w14:textId="59D4E6FC" w:rsidR="00D666A0" w:rsidRDefault="00D666A0" w:rsidP="00EE2755">
      <w:pPr>
        <w:pStyle w:val="B1"/>
        <w:keepNext/>
      </w:pPr>
      <w:r>
        <w:tab/>
        <w:t>Q1: Can we support Sol#17 for normative work (S2-2208303)?</w:t>
      </w:r>
    </w:p>
    <w:p w14:paraId="37E03D3B" w14:textId="43AFACAB" w:rsidR="00D52A10" w:rsidRDefault="00D52A10" w:rsidP="00D52A10">
      <w:pPr>
        <w:pStyle w:val="B1"/>
      </w:pPr>
    </w:p>
    <w:p w14:paraId="73393554" w14:textId="77777777" w:rsidR="001676B7" w:rsidRPr="00DA12F6" w:rsidRDefault="001676B7" w:rsidP="001676B7">
      <w:pPr>
        <w:keepNext/>
        <w:rPr>
          <w:rFonts w:cs="Arial"/>
          <w:b/>
        </w:rPr>
      </w:pPr>
      <w:r w:rsidRPr="00DA12F6">
        <w:rPr>
          <w:rFonts w:cs="Arial"/>
          <w:b/>
        </w:rPr>
        <w:t>Discussion and conclusion:</w:t>
      </w:r>
    </w:p>
    <w:p w14:paraId="74BFC8CE" w14:textId="1999DA95" w:rsidR="001676B7" w:rsidRDefault="001676B7" w:rsidP="001676B7">
      <w:pPr>
        <w:rPr>
          <w:lang w:eastAsia="en-US"/>
        </w:rPr>
      </w:pPr>
      <w:r>
        <w:rPr>
          <w:lang w:eastAsia="en-US"/>
        </w:rPr>
        <w:t>Deutsche Telekom clarified the issues behind the options.</w:t>
      </w:r>
      <w:r w:rsidR="00530FDF">
        <w:rPr>
          <w:lang w:eastAsia="en-US"/>
        </w:rPr>
        <w:t xml:space="preserve"> Qualcomm commented that there is still discussion on the granularity of reporting.</w:t>
      </w:r>
      <w:r w:rsidR="00D52A10">
        <w:rPr>
          <w:lang w:eastAsia="en-US"/>
        </w:rPr>
        <w:t xml:space="preserve"> Nokia commented that there is a potential signalling load with option B which should be considered.</w:t>
      </w:r>
    </w:p>
    <w:p w14:paraId="4641DD63" w14:textId="77777777" w:rsidR="00D52A10" w:rsidRDefault="00D52A10" w:rsidP="00D52A10">
      <w:pPr>
        <w:rPr>
          <w:lang w:eastAsia="en-US"/>
        </w:rPr>
      </w:pPr>
      <w:r>
        <w:rPr>
          <w:lang w:eastAsia="en-US"/>
        </w:rPr>
        <w:t>Lenovo commented that Option C uses existing functionality so should be used as a way forward and other options in addition.</w:t>
      </w:r>
    </w:p>
    <w:p w14:paraId="1481631E" w14:textId="21ADA6EC" w:rsidR="00530FDF" w:rsidRPr="001676B7" w:rsidRDefault="00530FDF" w:rsidP="00530FDF">
      <w:pPr>
        <w:keepNext/>
        <w:rPr>
          <w:b/>
          <w:bCs/>
          <w:lang w:eastAsia="en-US"/>
        </w:rPr>
      </w:pPr>
      <w:r w:rsidRPr="001676B7">
        <w:rPr>
          <w:b/>
          <w:bCs/>
          <w:lang w:eastAsia="en-US"/>
        </w:rPr>
        <w:t>Question</w:t>
      </w:r>
      <w:r>
        <w:rPr>
          <w:b/>
          <w:bCs/>
          <w:lang w:eastAsia="en-US"/>
        </w:rPr>
        <w:t>s</w:t>
      </w:r>
      <w:r w:rsidRPr="001676B7">
        <w:rPr>
          <w:b/>
          <w:bCs/>
          <w:lang w:eastAsia="en-US"/>
        </w:rPr>
        <w:t xml:space="preserve"> </w:t>
      </w:r>
      <w:r>
        <w:rPr>
          <w:b/>
          <w:bCs/>
          <w:lang w:eastAsia="en-US"/>
        </w:rPr>
        <w:t>for</w:t>
      </w:r>
      <w:r w:rsidRPr="001676B7">
        <w:rPr>
          <w:b/>
          <w:bCs/>
          <w:lang w:eastAsia="en-US"/>
        </w:rPr>
        <w:t xml:space="preserve"> SoH</w:t>
      </w:r>
    </w:p>
    <w:p w14:paraId="737CFA5C" w14:textId="65A47814" w:rsidR="00D666A0" w:rsidRDefault="00D666A0" w:rsidP="00615D41">
      <w:pPr>
        <w:keepNext/>
        <w:pBdr>
          <w:top w:val="single" w:sz="4" w:space="1" w:color="auto"/>
        </w:pBdr>
        <w:rPr>
          <w:lang w:eastAsia="en-US"/>
        </w:rPr>
      </w:pPr>
      <w:r w:rsidRPr="001676B7">
        <w:rPr>
          <w:b/>
          <w:bCs/>
          <w:lang w:eastAsia="en-US"/>
        </w:rPr>
        <w:t>SoH for KI#2</w:t>
      </w:r>
      <w:r>
        <w:rPr>
          <w:b/>
          <w:bCs/>
          <w:lang w:eastAsia="en-US"/>
        </w:rPr>
        <w:t>:</w:t>
      </w:r>
    </w:p>
    <w:p w14:paraId="2203F218" w14:textId="52752799" w:rsidR="00530FDF" w:rsidRDefault="00530FDF" w:rsidP="001676B7">
      <w:pPr>
        <w:rPr>
          <w:lang w:eastAsia="en-US"/>
        </w:rPr>
      </w:pPr>
      <w:r>
        <w:rPr>
          <w:lang w:eastAsia="en-US"/>
        </w:rPr>
        <w:t>Option A: UE reports unsupported TD types to network when URSP rule is provisioned (S2-2208346r15)</w:t>
      </w:r>
    </w:p>
    <w:p w14:paraId="0BC542E7" w14:textId="77777777" w:rsidR="00530FDF" w:rsidRDefault="00530FDF" w:rsidP="001676B7">
      <w:pPr>
        <w:rPr>
          <w:lang w:eastAsia="en-US"/>
        </w:rPr>
      </w:pPr>
      <w:r>
        <w:rPr>
          <w:lang w:eastAsia="en-US"/>
        </w:rPr>
        <w:t>Option B: UE reports URSP rule (identified by Application Descriptor) to network at PDU session establishment/modification (S2-2208346r11)</w:t>
      </w:r>
    </w:p>
    <w:p w14:paraId="0E80FA07" w14:textId="77777777" w:rsidR="00530FDF" w:rsidRDefault="00530FDF" w:rsidP="001676B7">
      <w:pPr>
        <w:rPr>
          <w:lang w:eastAsia="en-US"/>
        </w:rPr>
      </w:pPr>
      <w:r>
        <w:rPr>
          <w:lang w:eastAsia="en-US"/>
        </w:rPr>
        <w:t>Option A+B: Documented in S2-2208346r14</w:t>
      </w:r>
    </w:p>
    <w:p w14:paraId="1D372669" w14:textId="77777777" w:rsidR="00530FDF" w:rsidRDefault="00530FDF" w:rsidP="001676B7">
      <w:pPr>
        <w:rPr>
          <w:lang w:eastAsia="en-US"/>
        </w:rPr>
      </w:pPr>
      <w:r>
        <w:rPr>
          <w:lang w:eastAsia="en-US"/>
        </w:rPr>
        <w:t>Option C: UE doesn't report assistance information to network (S2-2208346r13)</w:t>
      </w:r>
    </w:p>
    <w:p w14:paraId="7B556961" w14:textId="77777777" w:rsidR="00530FDF" w:rsidRPr="00530FDF" w:rsidRDefault="00530FDF" w:rsidP="001676B7">
      <w:r w:rsidRPr="00530FDF">
        <w:t>Q1: Can we proceed with Option A (S2-2208346r15) for normative work?</w:t>
      </w:r>
    </w:p>
    <w:p w14:paraId="63BB1893" w14:textId="36AC6988" w:rsidR="00530FDF" w:rsidRPr="001676B7" w:rsidRDefault="00530FDF" w:rsidP="00530FDF">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9</w:t>
      </w:r>
    </w:p>
    <w:p w14:paraId="1BAAA083" w14:textId="15DE35B3" w:rsidR="00530FDF" w:rsidRPr="001676B7" w:rsidRDefault="00530FDF" w:rsidP="00530FDF">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12</w:t>
      </w:r>
    </w:p>
    <w:p w14:paraId="6D6783C9" w14:textId="77777777" w:rsidR="00530FDF" w:rsidRPr="00530FDF" w:rsidRDefault="00530FDF" w:rsidP="001676B7">
      <w:r w:rsidRPr="00530FDF">
        <w:t>Q2: Can we proceed with Option B ( S2-2208346r11) for normative work?</w:t>
      </w:r>
    </w:p>
    <w:p w14:paraId="6D1F9C0E" w14:textId="73387DC5" w:rsidR="00530FDF" w:rsidRPr="001676B7" w:rsidRDefault="00530FDF" w:rsidP="00530FDF">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18</w:t>
      </w:r>
    </w:p>
    <w:p w14:paraId="70B2C80F" w14:textId="4F5746A5" w:rsidR="00530FDF" w:rsidRPr="001676B7" w:rsidRDefault="00530FDF" w:rsidP="00530FDF">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6</w:t>
      </w:r>
    </w:p>
    <w:p w14:paraId="698BBAE6" w14:textId="77777777" w:rsidR="00530FDF" w:rsidRPr="00530FDF" w:rsidRDefault="00530FDF" w:rsidP="001676B7">
      <w:r w:rsidRPr="00530FDF">
        <w:lastRenderedPageBreak/>
        <w:t>Q3: Can we proceed with Option A+B ( S2-2208346r14) for normative work?</w:t>
      </w:r>
    </w:p>
    <w:p w14:paraId="1D0E9367" w14:textId="593DEF4B" w:rsidR="00530FDF" w:rsidRPr="001676B7" w:rsidRDefault="00530FDF" w:rsidP="00530FDF">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4</w:t>
      </w:r>
    </w:p>
    <w:p w14:paraId="53399CC6" w14:textId="1D28CCCF" w:rsidR="00530FDF" w:rsidRPr="001676B7" w:rsidRDefault="00530FDF" w:rsidP="00530FDF">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11</w:t>
      </w:r>
    </w:p>
    <w:p w14:paraId="3A2D2E15" w14:textId="77777777" w:rsidR="00530FDF" w:rsidRPr="00D52A10" w:rsidRDefault="00530FDF" w:rsidP="001676B7">
      <w:r w:rsidRPr="00D52A10">
        <w:t>Q4: Can we proceed with Option C ( S2-2208346r13) for normative work?</w:t>
      </w:r>
    </w:p>
    <w:p w14:paraId="7BBD3A15" w14:textId="569CD747" w:rsidR="00D52A10" w:rsidRPr="001676B7" w:rsidRDefault="00D52A10" w:rsidP="00D52A10">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12</w:t>
      </w:r>
    </w:p>
    <w:p w14:paraId="256A3C67" w14:textId="38C2F5E0" w:rsidR="00D52A10" w:rsidRPr="001676B7" w:rsidRDefault="00D52A10" w:rsidP="00D52A10">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8</w:t>
      </w:r>
    </w:p>
    <w:p w14:paraId="32384347" w14:textId="0569BECF" w:rsidR="00530FDF" w:rsidRPr="00D52A10" w:rsidRDefault="00530FDF" w:rsidP="001676B7">
      <w:pPr>
        <w:rPr>
          <w:b/>
          <w:bCs/>
          <w:lang w:eastAsia="en-US"/>
        </w:rPr>
      </w:pPr>
      <w:r w:rsidRPr="00D52A10">
        <w:rPr>
          <w:b/>
          <w:bCs/>
          <w:lang w:eastAsia="en-US"/>
        </w:rPr>
        <w:t xml:space="preserve">Way Forward: Option B had largest support and least opposition and should be taken as a </w:t>
      </w:r>
      <w:r w:rsidR="00D52A10" w:rsidRPr="00D52A10">
        <w:rPr>
          <w:b/>
          <w:bCs/>
          <w:lang w:eastAsia="en-US"/>
        </w:rPr>
        <w:t>basis for further discussion. (S2-2208346r11).</w:t>
      </w:r>
      <w:r w:rsidR="00D52A10">
        <w:rPr>
          <w:b/>
          <w:bCs/>
          <w:lang w:eastAsia="en-US"/>
        </w:rPr>
        <w:t xml:space="preserve"> If necessary this will be reviewed in CC#3.</w:t>
      </w:r>
    </w:p>
    <w:p w14:paraId="01D11472" w14:textId="2521E754" w:rsidR="009C42A1" w:rsidRDefault="00D52A10" w:rsidP="009C42A1">
      <w:pPr>
        <w:rPr>
          <w:lang w:eastAsia="en-US"/>
        </w:rPr>
      </w:pPr>
      <w:r>
        <w:rPr>
          <w:lang w:eastAsia="en-US"/>
        </w:rPr>
        <w:t>MediaTek commented that Option C is already supported and was surprised that there were companies opposed to it. It was clarified that this was opposition to specifying nothing further.</w:t>
      </w:r>
    </w:p>
    <w:p w14:paraId="18063A11" w14:textId="7273DAA9" w:rsidR="00D666A0" w:rsidRDefault="00D666A0" w:rsidP="00615D41">
      <w:pPr>
        <w:keepNext/>
        <w:pBdr>
          <w:top w:val="single" w:sz="4" w:space="1" w:color="auto"/>
        </w:pBdr>
        <w:rPr>
          <w:lang w:eastAsia="en-US"/>
        </w:rPr>
      </w:pPr>
      <w:r w:rsidRPr="001676B7">
        <w:rPr>
          <w:b/>
          <w:bCs/>
          <w:lang w:eastAsia="en-US"/>
        </w:rPr>
        <w:t>SoH for KI#</w:t>
      </w:r>
      <w:r>
        <w:rPr>
          <w:b/>
          <w:bCs/>
          <w:lang w:eastAsia="en-US"/>
        </w:rPr>
        <w:t>3:</w:t>
      </w:r>
    </w:p>
    <w:p w14:paraId="37BB20A3" w14:textId="234E3B3F" w:rsidR="00D666A0" w:rsidRDefault="00D666A0" w:rsidP="009C42A1">
      <w:pPr>
        <w:rPr>
          <w:lang w:eastAsia="en-US"/>
        </w:rPr>
      </w:pPr>
      <w:r>
        <w:rPr>
          <w:lang w:eastAsia="en-US"/>
        </w:rPr>
        <w:t>Nokia commented that if Solution#17 is not accepted then the KI#3 is not resolved and this should be included in the TR conclusion.</w:t>
      </w:r>
    </w:p>
    <w:p w14:paraId="17918201" w14:textId="4A123654" w:rsidR="009C42A1" w:rsidRDefault="00D666A0" w:rsidP="009C42A1">
      <w:pPr>
        <w:rPr>
          <w:lang w:eastAsia="en-US"/>
        </w:rPr>
      </w:pPr>
      <w:r>
        <w:rPr>
          <w:lang w:eastAsia="en-US"/>
        </w:rPr>
        <w:t>Q1: Can we support Sol#17 for normative work (S2-2208303)?</w:t>
      </w:r>
    </w:p>
    <w:p w14:paraId="2E4D831C" w14:textId="34FEEA07" w:rsidR="00D666A0" w:rsidRPr="001676B7" w:rsidRDefault="00D666A0" w:rsidP="00D666A0">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5</w:t>
      </w:r>
    </w:p>
    <w:p w14:paraId="6EABA628" w14:textId="3264D86C" w:rsidR="00D666A0" w:rsidRPr="001676B7" w:rsidRDefault="00D666A0" w:rsidP="00D666A0">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4</w:t>
      </w:r>
    </w:p>
    <w:p w14:paraId="6A3FB4BA" w14:textId="10E5B6D8" w:rsidR="00D666A0" w:rsidRDefault="00D666A0" w:rsidP="009C42A1">
      <w:pPr>
        <w:rPr>
          <w:lang w:eastAsia="en-US"/>
        </w:rPr>
      </w:pPr>
      <w:r>
        <w:rPr>
          <w:lang w:eastAsia="en-US"/>
        </w:rPr>
        <w:t>There were no other solutions proposed for KI#3 and further discussion can be held on the way forward. It was clarified that the Work is in the conclusion phase and new solutions cannot be considered.</w:t>
      </w:r>
    </w:p>
    <w:p w14:paraId="74392520" w14:textId="6D7C436D" w:rsidR="00D666A0" w:rsidRDefault="00D666A0" w:rsidP="009C42A1">
      <w:pPr>
        <w:rPr>
          <w:lang w:eastAsia="en-US"/>
        </w:rPr>
      </w:pPr>
    </w:p>
    <w:p w14:paraId="007EC5F7" w14:textId="77777777" w:rsidR="00D666A0" w:rsidRDefault="00D666A0" w:rsidP="00D666A0">
      <w:pPr>
        <w:pStyle w:val="H6"/>
      </w:pPr>
      <w:r>
        <w:t>FS_PIN - 153E-SoHv8.pptx</w:t>
      </w:r>
    </w:p>
    <w:p w14:paraId="1A7D467C" w14:textId="77777777" w:rsidR="00D666A0" w:rsidRDefault="00000000" w:rsidP="00D666A0">
      <w:pPr>
        <w:rPr>
          <w:lang w:eastAsia="en-US"/>
        </w:rPr>
      </w:pPr>
      <w:hyperlink r:id="rId12" w:history="1">
        <w:r w:rsidR="00D666A0" w:rsidRPr="007418D8">
          <w:rPr>
            <w:rStyle w:val="Hyperlink"/>
            <w:lang w:eastAsia="en-US"/>
          </w:rPr>
          <w:t>https://www.3gpp.org/ftp/tsg_sa/WG2_Arch/TSGS2_153E_Electronic_2022-10/INBOX/CCs/CC%232_2022-10-13_1300-1500_UTC/FS_PIN%20-%20153E-SoHv8.pptx</w:t>
        </w:r>
      </w:hyperlink>
    </w:p>
    <w:p w14:paraId="3DD5782D" w14:textId="651E8579" w:rsidR="00D666A0" w:rsidRDefault="00EE2755" w:rsidP="00D666A0">
      <w:pPr>
        <w:pStyle w:val="FP"/>
        <w:keepNext/>
        <w:rPr>
          <w:b/>
          <w:bCs/>
          <w:lang w:eastAsia="en-US"/>
        </w:rPr>
      </w:pPr>
      <w:r>
        <w:rPr>
          <w:b/>
          <w:bCs/>
          <w:lang w:eastAsia="en-US"/>
        </w:rPr>
        <w:t xml:space="preserve">KI#1: </w:t>
      </w:r>
      <w:r w:rsidR="00D666A0">
        <w:rPr>
          <w:b/>
          <w:bCs/>
          <w:lang w:eastAsia="en-US"/>
        </w:rPr>
        <w:t>AF based architecture or NF based architecture</w:t>
      </w:r>
    </w:p>
    <w:p w14:paraId="5E4F3DB6" w14:textId="431ABF13" w:rsidR="00D666A0" w:rsidRPr="001676B7" w:rsidRDefault="00D666A0" w:rsidP="00D666A0">
      <w:pPr>
        <w:pStyle w:val="FP"/>
        <w:keepNext/>
        <w:rPr>
          <w:b/>
          <w:bCs/>
          <w:lang w:eastAsia="en-US"/>
        </w:rPr>
      </w:pPr>
      <w:r>
        <w:rPr>
          <w:b/>
          <w:bCs/>
          <w:lang w:eastAsia="en-US"/>
        </w:rPr>
        <w:t>Questions for SoH:</w:t>
      </w:r>
    </w:p>
    <w:p w14:paraId="0BFDF295" w14:textId="3DE72C51" w:rsidR="00D666A0" w:rsidRDefault="00D666A0" w:rsidP="00EE2755">
      <w:pPr>
        <w:pStyle w:val="B1"/>
        <w:keepNext/>
      </w:pPr>
      <w:r>
        <w:tab/>
        <w:t>Q1: Do you want an NF based architecture ?</w:t>
      </w:r>
    </w:p>
    <w:p w14:paraId="119F700A" w14:textId="689BEE40" w:rsidR="00D666A0" w:rsidRDefault="00D666A0" w:rsidP="00EE2755">
      <w:pPr>
        <w:pStyle w:val="B1"/>
        <w:keepNext/>
      </w:pPr>
      <w:r>
        <w:tab/>
        <w:t>Q2: Do you want an AF based architecture ?</w:t>
      </w:r>
    </w:p>
    <w:p w14:paraId="66A97F3D" w14:textId="410FEA63" w:rsidR="00D666A0" w:rsidRDefault="00D666A0" w:rsidP="00EE2755">
      <w:pPr>
        <w:pStyle w:val="B1"/>
        <w:keepNext/>
      </w:pPr>
      <w:r>
        <w:tab/>
        <w:t>Q3: Do you want an both NF and AF based architecture ?</w:t>
      </w:r>
    </w:p>
    <w:p w14:paraId="69B5D0FF" w14:textId="1A9FA957" w:rsidR="00D666A0" w:rsidRDefault="00D666A0" w:rsidP="00EE2755">
      <w:pPr>
        <w:pStyle w:val="B1"/>
        <w:keepNext/>
      </w:pPr>
      <w:r>
        <w:tab/>
        <w:t>Q3b: Do you want an combination of NF and AF based architecture ?</w:t>
      </w:r>
    </w:p>
    <w:p w14:paraId="27247D49" w14:textId="7A302C1E" w:rsidR="00D666A0" w:rsidRDefault="00D666A0" w:rsidP="00EE2755">
      <w:pPr>
        <w:pStyle w:val="B1"/>
        <w:keepNext/>
      </w:pPr>
      <w:r>
        <w:tab/>
        <w:t>Q4: Do you want none of the above ?</w:t>
      </w:r>
    </w:p>
    <w:p w14:paraId="7BBDBDD8" w14:textId="75E05DD3" w:rsidR="00D666A0" w:rsidRDefault="00D666A0" w:rsidP="00D666A0">
      <w:pPr>
        <w:pStyle w:val="FP"/>
        <w:keepNext/>
        <w:rPr>
          <w:b/>
          <w:bCs/>
          <w:lang w:eastAsia="en-US"/>
        </w:rPr>
      </w:pPr>
      <w:r>
        <w:rPr>
          <w:b/>
          <w:bCs/>
          <w:lang w:eastAsia="en-US"/>
        </w:rPr>
        <w:t>Identification and PINE management</w:t>
      </w:r>
    </w:p>
    <w:p w14:paraId="4FFCB951" w14:textId="77777777" w:rsidR="00D666A0" w:rsidRDefault="00D666A0" w:rsidP="00D666A0">
      <w:pPr>
        <w:pStyle w:val="FP"/>
        <w:keepNext/>
      </w:pPr>
      <w:r>
        <w:t>Background: There's argument on whether PINE management, e.g., add/remove a PINE for a PIN, needs to be support by 5GC.</w:t>
      </w:r>
    </w:p>
    <w:p w14:paraId="61076363" w14:textId="1A28F3BF" w:rsidR="00D666A0" w:rsidRPr="001676B7" w:rsidRDefault="00D666A0" w:rsidP="00D666A0">
      <w:pPr>
        <w:pStyle w:val="FP"/>
        <w:keepNext/>
        <w:rPr>
          <w:b/>
          <w:bCs/>
          <w:lang w:eastAsia="en-US"/>
        </w:rPr>
      </w:pPr>
      <w:r>
        <w:rPr>
          <w:b/>
          <w:bCs/>
          <w:lang w:eastAsia="en-US"/>
        </w:rPr>
        <w:t>Question for SoH:</w:t>
      </w:r>
    </w:p>
    <w:p w14:paraId="04EBB4D4" w14:textId="6184CE07" w:rsidR="00D666A0" w:rsidRDefault="00D666A0" w:rsidP="00EE2755">
      <w:pPr>
        <w:pStyle w:val="B1"/>
        <w:keepNext/>
      </w:pPr>
      <w:r>
        <w:tab/>
        <w:t>Q: Whether PINE management needs to be support by 5GC or not</w:t>
      </w:r>
    </w:p>
    <w:p w14:paraId="46583AF1" w14:textId="5B6DFFEE" w:rsidR="00D666A0" w:rsidRDefault="00255FB2" w:rsidP="00D666A0">
      <w:pPr>
        <w:pStyle w:val="FP"/>
        <w:keepNext/>
        <w:rPr>
          <w:b/>
          <w:bCs/>
          <w:lang w:eastAsia="en-US"/>
        </w:rPr>
      </w:pPr>
      <w:r>
        <w:rPr>
          <w:b/>
          <w:bCs/>
          <w:lang w:eastAsia="en-US"/>
        </w:rPr>
        <w:t xml:space="preserve">KI#4: </w:t>
      </w:r>
      <w:r w:rsidR="00D666A0">
        <w:rPr>
          <w:b/>
          <w:bCs/>
          <w:lang w:eastAsia="en-US"/>
        </w:rPr>
        <w:t>Policy to PEGC for PDU Session selection</w:t>
      </w:r>
    </w:p>
    <w:p w14:paraId="16BF172C" w14:textId="77777777" w:rsidR="00D666A0" w:rsidRDefault="00D666A0" w:rsidP="00D666A0">
      <w:pPr>
        <w:pStyle w:val="FP"/>
        <w:keepNext/>
      </w:pPr>
      <w:r>
        <w:t>Background: The PEGC may support multiple PINs, and one PIN will use only one PDU Session. The PINE's traffic needs to be mapped into one of the PDU Sessions associated to the PIN. The legacy URSP is not suitable for this purpose as the traffic descriptor (TD) of the URSP rule is for destination mapping, and companies comment that the URSP is used to mapping traffic from upper layer application.</w:t>
      </w:r>
    </w:p>
    <w:p w14:paraId="61FAF1C7" w14:textId="77777777" w:rsidR="00D666A0" w:rsidRPr="001676B7" w:rsidRDefault="00D666A0" w:rsidP="00D666A0">
      <w:pPr>
        <w:pStyle w:val="FP"/>
        <w:keepNext/>
        <w:rPr>
          <w:b/>
          <w:bCs/>
          <w:lang w:eastAsia="en-US"/>
        </w:rPr>
      </w:pPr>
      <w:r>
        <w:rPr>
          <w:b/>
          <w:bCs/>
          <w:lang w:eastAsia="en-US"/>
        </w:rPr>
        <w:t>Questions for SoH:</w:t>
      </w:r>
    </w:p>
    <w:p w14:paraId="200B0508" w14:textId="301BB390" w:rsidR="00D666A0" w:rsidRDefault="00EE2755" w:rsidP="00EE2755">
      <w:pPr>
        <w:pStyle w:val="B1"/>
        <w:keepNext/>
      </w:pPr>
      <w:r>
        <w:tab/>
      </w:r>
      <w:r w:rsidR="00D666A0">
        <w:t>Q1: Whether TD of URSP rule is enhanced to support routing of PIN traffic by PEGC UE or not</w:t>
      </w:r>
    </w:p>
    <w:p w14:paraId="621E1759" w14:textId="595364E4" w:rsidR="00D666A0" w:rsidRDefault="00EE2755" w:rsidP="00EE2755">
      <w:pPr>
        <w:pStyle w:val="B1"/>
        <w:keepNext/>
      </w:pPr>
      <w:r>
        <w:tab/>
      </w:r>
      <w:r w:rsidR="00D666A0">
        <w:t>Q</w:t>
      </w:r>
      <w:r>
        <w:t>2</w:t>
      </w:r>
      <w:r w:rsidR="00D666A0">
        <w:t>: Whether a new UE policy (same purpose as URSP with extended TD) is introduced to support routing of PIN traffic by PEGC UE or not</w:t>
      </w:r>
    </w:p>
    <w:p w14:paraId="731A4E69" w14:textId="5E1B8DDC" w:rsidR="00D666A0" w:rsidRDefault="00D666A0" w:rsidP="00D666A0">
      <w:pPr>
        <w:pStyle w:val="FP"/>
        <w:keepNext/>
      </w:pPr>
    </w:p>
    <w:p w14:paraId="5305CDE7" w14:textId="77777777" w:rsidR="00D666A0" w:rsidRPr="00DA12F6" w:rsidRDefault="00D666A0" w:rsidP="00D666A0">
      <w:pPr>
        <w:keepNext/>
        <w:rPr>
          <w:rFonts w:cs="Arial"/>
          <w:b/>
        </w:rPr>
      </w:pPr>
      <w:r w:rsidRPr="00DA12F6">
        <w:rPr>
          <w:rFonts w:cs="Arial"/>
          <w:b/>
        </w:rPr>
        <w:t>Discussion and conclusion:</w:t>
      </w:r>
    </w:p>
    <w:p w14:paraId="462D5002" w14:textId="77777777" w:rsidR="00EE2755" w:rsidRPr="00255FB2" w:rsidRDefault="00EE2755" w:rsidP="00255FB2">
      <w:pPr>
        <w:keepNext/>
        <w:pBdr>
          <w:top w:val="single" w:sz="4" w:space="1" w:color="auto"/>
        </w:pBdr>
        <w:rPr>
          <w:b/>
          <w:bCs/>
          <w:lang w:eastAsia="en-US"/>
        </w:rPr>
      </w:pPr>
      <w:r w:rsidRPr="00255FB2">
        <w:rPr>
          <w:b/>
          <w:bCs/>
          <w:lang w:eastAsia="en-US"/>
        </w:rPr>
        <w:t>KI#1: AF based architecture or NF based architecture</w:t>
      </w:r>
    </w:p>
    <w:p w14:paraId="0150961C" w14:textId="6719E835" w:rsidR="00EE2755" w:rsidRDefault="00EE2755" w:rsidP="00D666A0">
      <w:pPr>
        <w:rPr>
          <w:lang w:eastAsia="en-US"/>
        </w:rPr>
      </w:pPr>
      <w:r>
        <w:rPr>
          <w:lang w:eastAsia="en-US"/>
        </w:rPr>
        <w:t>There were issues raised on why Q3b is included as there has been no discussion on this option. Intel commented that the option 3b was added to overcome some issues with other options.</w:t>
      </w:r>
    </w:p>
    <w:p w14:paraId="54916B9F" w14:textId="43F58AA4" w:rsidR="00EE2755" w:rsidRPr="00255FB2" w:rsidRDefault="00EE2755" w:rsidP="00D666A0">
      <w:pPr>
        <w:rPr>
          <w:b/>
          <w:bCs/>
          <w:lang w:eastAsia="en-US"/>
        </w:rPr>
      </w:pPr>
      <w:r w:rsidRPr="00255FB2">
        <w:rPr>
          <w:b/>
          <w:bCs/>
          <w:lang w:eastAsia="en-US"/>
        </w:rPr>
        <w:t>SoH for KI#1:</w:t>
      </w:r>
    </w:p>
    <w:p w14:paraId="064DE97E" w14:textId="3D9CF4C0" w:rsidR="00EE2755" w:rsidRDefault="00EE2755" w:rsidP="00D666A0">
      <w:pPr>
        <w:rPr>
          <w:lang w:eastAsia="en-US"/>
        </w:rPr>
      </w:pPr>
      <w:r>
        <w:rPr>
          <w:lang w:eastAsia="en-US"/>
        </w:rPr>
        <w:t>Q1: Do you want an NF based architecture ?</w:t>
      </w:r>
    </w:p>
    <w:p w14:paraId="129CB83C" w14:textId="2E7D55EB" w:rsidR="00EE2755" w:rsidRPr="001676B7" w:rsidRDefault="00EE2755" w:rsidP="00EE2755">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3</w:t>
      </w:r>
    </w:p>
    <w:p w14:paraId="73772B16" w14:textId="49662F5C" w:rsidR="00EE2755" w:rsidRDefault="00EE2755" w:rsidP="00D666A0">
      <w:pPr>
        <w:rPr>
          <w:lang w:eastAsia="en-US"/>
        </w:rPr>
      </w:pPr>
      <w:r>
        <w:rPr>
          <w:lang w:eastAsia="en-US"/>
        </w:rPr>
        <w:t>Q2: Do you want an AF based architecture ?</w:t>
      </w:r>
    </w:p>
    <w:p w14:paraId="658B69B9" w14:textId="0ED86EB6" w:rsidR="00EE2755" w:rsidRPr="001676B7" w:rsidRDefault="00EE2755" w:rsidP="00EE2755">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15</w:t>
      </w:r>
    </w:p>
    <w:p w14:paraId="103F1574" w14:textId="7033AC71" w:rsidR="00EE2755" w:rsidRDefault="00EE2755" w:rsidP="00D666A0">
      <w:pPr>
        <w:rPr>
          <w:lang w:eastAsia="en-US"/>
        </w:rPr>
      </w:pPr>
      <w:r>
        <w:rPr>
          <w:lang w:eastAsia="en-US"/>
        </w:rPr>
        <w:t>Q3: Do you want an both NF and AF based architecture ?</w:t>
      </w:r>
    </w:p>
    <w:p w14:paraId="4303071F" w14:textId="201BE674" w:rsidR="00EE2755" w:rsidRPr="001676B7" w:rsidRDefault="00EE2755" w:rsidP="00EE2755">
      <w:pPr>
        <w:rPr>
          <w:b/>
          <w:bCs/>
          <w:lang w:eastAsia="en-US"/>
        </w:rPr>
      </w:pPr>
      <w:r w:rsidRPr="001676B7">
        <w:rPr>
          <w:b/>
          <w:bCs/>
          <w:lang w:eastAsia="en-US"/>
        </w:rPr>
        <w:lastRenderedPageBreak/>
        <w:tab/>
        <w:t>Yes:</w:t>
      </w:r>
      <w:r w:rsidRPr="001676B7">
        <w:rPr>
          <w:b/>
          <w:bCs/>
          <w:lang w:eastAsia="en-US"/>
        </w:rPr>
        <w:tab/>
      </w:r>
      <w:r w:rsidRPr="001676B7">
        <w:rPr>
          <w:b/>
          <w:bCs/>
          <w:lang w:eastAsia="en-US"/>
        </w:rPr>
        <w:tab/>
      </w:r>
      <w:r>
        <w:rPr>
          <w:b/>
          <w:bCs/>
          <w:lang w:eastAsia="en-US"/>
        </w:rPr>
        <w:t>4</w:t>
      </w:r>
    </w:p>
    <w:p w14:paraId="6C43F10A" w14:textId="096B6AF5" w:rsidR="00EE2755" w:rsidRDefault="00EE2755" w:rsidP="00D666A0">
      <w:pPr>
        <w:rPr>
          <w:lang w:eastAsia="en-US"/>
        </w:rPr>
      </w:pPr>
      <w:r>
        <w:rPr>
          <w:lang w:eastAsia="en-US"/>
        </w:rPr>
        <w:t>Q3b: Do you want an combination of NF and AF based architecture ?</w:t>
      </w:r>
    </w:p>
    <w:p w14:paraId="0D6893C6" w14:textId="6964BBAB" w:rsidR="00EE2755" w:rsidRPr="001676B7" w:rsidRDefault="00EE2755" w:rsidP="00EE2755">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5</w:t>
      </w:r>
    </w:p>
    <w:p w14:paraId="3DD49261" w14:textId="168C9170" w:rsidR="00EE2755" w:rsidRPr="00EE2755" w:rsidRDefault="00EE2755" w:rsidP="00D666A0">
      <w:pPr>
        <w:rPr>
          <w:b/>
          <w:bCs/>
          <w:lang w:eastAsia="en-US"/>
        </w:rPr>
      </w:pPr>
      <w:r w:rsidRPr="00EE2755">
        <w:rPr>
          <w:b/>
          <w:bCs/>
          <w:lang w:eastAsia="en-US"/>
        </w:rPr>
        <w:t>Way Forward: An AF based architecture received the largest support and will be developed as part of the conclusion to the TR</w:t>
      </w:r>
      <w:r>
        <w:rPr>
          <w:b/>
          <w:bCs/>
          <w:lang w:eastAsia="en-US"/>
        </w:rPr>
        <w:t xml:space="preserve"> (</w:t>
      </w:r>
      <w:r w:rsidRPr="00EE2755">
        <w:rPr>
          <w:b/>
          <w:bCs/>
          <w:color w:val="0000FF"/>
          <w:lang w:eastAsia="en-US"/>
        </w:rPr>
        <w:t>S2-2208688r10</w:t>
      </w:r>
      <w:r>
        <w:rPr>
          <w:b/>
          <w:bCs/>
          <w:lang w:eastAsia="en-US"/>
        </w:rPr>
        <w:t>)</w:t>
      </w:r>
      <w:r w:rsidRPr="00EE2755">
        <w:rPr>
          <w:b/>
          <w:bCs/>
          <w:lang w:eastAsia="en-US"/>
        </w:rPr>
        <w:t>. Issues can be discussed at CC#3 and CC#4 if necessary.</w:t>
      </w:r>
    </w:p>
    <w:p w14:paraId="7F6BDEDF" w14:textId="30233474" w:rsidR="000D7B6B" w:rsidRPr="000D7B6B" w:rsidRDefault="000D7B6B" w:rsidP="000D7B6B">
      <w:pPr>
        <w:rPr>
          <w:b/>
          <w:bCs/>
          <w:color w:val="0000FF"/>
        </w:rPr>
      </w:pPr>
      <w:r w:rsidRPr="000D7B6B">
        <w:rPr>
          <w:b/>
          <w:bCs/>
          <w:color w:val="0000FF"/>
        </w:rPr>
        <w:t>The following documents will need new revision according to the SOH results:.</w:t>
      </w:r>
    </w:p>
    <w:p w14:paraId="0339984A" w14:textId="61F52BD1" w:rsidR="00EE2755" w:rsidRPr="000D7B6B" w:rsidRDefault="00EE2755" w:rsidP="00D666A0">
      <w:pPr>
        <w:rPr>
          <w:b/>
          <w:bCs/>
          <w:lang w:eastAsia="en-US"/>
        </w:rPr>
      </w:pPr>
      <w:r w:rsidRPr="000D7B6B">
        <w:rPr>
          <w:b/>
          <w:bCs/>
          <w:lang w:eastAsia="en-US"/>
        </w:rPr>
        <w:t xml:space="preserve">The Rapporteur (Vivo) commented that related contributions in </w:t>
      </w:r>
      <w:r w:rsidR="000D7B6B" w:rsidRPr="000D7B6B">
        <w:rPr>
          <w:b/>
          <w:bCs/>
          <w:color w:val="0000FF"/>
          <w:lang w:eastAsia="en-US"/>
        </w:rPr>
        <w:t>S2-2208688, S2-2209178, S2-2209013, S2-2208265, S2-2208302 and S2-2208629</w:t>
      </w:r>
      <w:r w:rsidRPr="000D7B6B">
        <w:rPr>
          <w:b/>
          <w:bCs/>
          <w:lang w:eastAsia="en-US"/>
        </w:rPr>
        <w:t xml:space="preserve"> will need a revision due to this.</w:t>
      </w:r>
    </w:p>
    <w:p w14:paraId="2BA9D4AA" w14:textId="77777777" w:rsidR="00255FB2" w:rsidRPr="00255FB2" w:rsidRDefault="00255FB2" w:rsidP="00255FB2">
      <w:pPr>
        <w:keepNext/>
        <w:pBdr>
          <w:top w:val="single" w:sz="4" w:space="1" w:color="auto"/>
        </w:pBdr>
        <w:rPr>
          <w:b/>
          <w:bCs/>
          <w:lang w:eastAsia="en-US"/>
        </w:rPr>
      </w:pPr>
      <w:r w:rsidRPr="00255FB2">
        <w:rPr>
          <w:b/>
          <w:bCs/>
          <w:lang w:eastAsia="en-US"/>
        </w:rPr>
        <w:t>Identification and PINE management</w:t>
      </w:r>
    </w:p>
    <w:p w14:paraId="6165FF34" w14:textId="58A665A4" w:rsidR="00255FB2" w:rsidRDefault="00255FB2" w:rsidP="00255FB2">
      <w:pPr>
        <w:rPr>
          <w:lang w:eastAsia="en-US"/>
        </w:rPr>
      </w:pPr>
      <w:r>
        <w:rPr>
          <w:lang w:eastAsia="en-US"/>
        </w:rPr>
        <w:t>The Rapoporteur (Vivo) clarified that only PINE management needs to be determined, if it is supported then the PIN ID will be known, if not then obtaining PIN ID will be difficult.</w:t>
      </w:r>
    </w:p>
    <w:p w14:paraId="73E00D21" w14:textId="77777777" w:rsidR="00255FB2" w:rsidRPr="00255FB2" w:rsidRDefault="00255FB2" w:rsidP="00255FB2">
      <w:pPr>
        <w:rPr>
          <w:b/>
          <w:bCs/>
          <w:lang w:eastAsia="en-US"/>
        </w:rPr>
      </w:pPr>
      <w:r w:rsidRPr="00255FB2">
        <w:rPr>
          <w:b/>
          <w:bCs/>
          <w:lang w:eastAsia="en-US"/>
        </w:rPr>
        <w:t>SoH for KI#1:</w:t>
      </w:r>
    </w:p>
    <w:p w14:paraId="2D505799" w14:textId="42FF5CF0" w:rsidR="00255FB2" w:rsidRDefault="00255FB2" w:rsidP="00255FB2">
      <w:r>
        <w:t>Q: Whether PINE management needs to be support by 5GC or not</w:t>
      </w:r>
    </w:p>
    <w:p w14:paraId="35E5912E" w14:textId="7ABCCADB" w:rsidR="00255FB2" w:rsidRPr="001676B7" w:rsidRDefault="00255FB2" w:rsidP="00255FB2">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4</w:t>
      </w:r>
    </w:p>
    <w:p w14:paraId="266D4AB9" w14:textId="6BB3F54F" w:rsidR="00255FB2" w:rsidRPr="001676B7" w:rsidRDefault="00255FB2" w:rsidP="00255FB2">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9</w:t>
      </w:r>
    </w:p>
    <w:p w14:paraId="5333ACF3" w14:textId="5C4E1825" w:rsidR="00D666A0" w:rsidRDefault="00255FB2" w:rsidP="009C42A1">
      <w:pPr>
        <w:rPr>
          <w:lang w:eastAsia="en-US"/>
        </w:rPr>
      </w:pPr>
      <w:r w:rsidRPr="00EE2755">
        <w:rPr>
          <w:b/>
          <w:bCs/>
          <w:lang w:eastAsia="en-US"/>
        </w:rPr>
        <w:t xml:space="preserve">Way Forward: </w:t>
      </w:r>
      <w:r>
        <w:rPr>
          <w:b/>
          <w:bCs/>
          <w:lang w:eastAsia="en-US"/>
        </w:rPr>
        <w:t>PINE Management does not need to be supported.</w:t>
      </w:r>
    </w:p>
    <w:p w14:paraId="10FD15EF" w14:textId="3C0FA56C" w:rsidR="00255FB2" w:rsidRPr="00255FB2" w:rsidRDefault="00255FB2" w:rsidP="00255FB2">
      <w:pPr>
        <w:keepNext/>
        <w:pBdr>
          <w:top w:val="single" w:sz="4" w:space="1" w:color="auto"/>
        </w:pBdr>
        <w:rPr>
          <w:b/>
          <w:bCs/>
          <w:lang w:eastAsia="en-US"/>
        </w:rPr>
      </w:pPr>
      <w:r>
        <w:rPr>
          <w:b/>
          <w:bCs/>
          <w:lang w:eastAsia="en-US"/>
        </w:rPr>
        <w:t>KI#4: Policy to PEGC for PDU Session selection</w:t>
      </w:r>
    </w:p>
    <w:p w14:paraId="08505A9E" w14:textId="5AD24834" w:rsidR="00255FB2" w:rsidRPr="00255FB2" w:rsidRDefault="00255FB2" w:rsidP="00255FB2">
      <w:pPr>
        <w:rPr>
          <w:b/>
          <w:bCs/>
          <w:lang w:eastAsia="en-US"/>
        </w:rPr>
      </w:pPr>
      <w:r w:rsidRPr="00255FB2">
        <w:rPr>
          <w:b/>
          <w:bCs/>
          <w:lang w:eastAsia="en-US"/>
        </w:rPr>
        <w:t>SoH for KI#</w:t>
      </w:r>
      <w:r>
        <w:rPr>
          <w:b/>
          <w:bCs/>
          <w:lang w:eastAsia="en-US"/>
        </w:rPr>
        <w:t>4</w:t>
      </w:r>
      <w:r w:rsidRPr="00255FB2">
        <w:rPr>
          <w:b/>
          <w:bCs/>
          <w:lang w:eastAsia="en-US"/>
        </w:rPr>
        <w:t>:</w:t>
      </w:r>
    </w:p>
    <w:p w14:paraId="114822FD" w14:textId="472BF413" w:rsidR="00255FB2" w:rsidRDefault="00255FB2" w:rsidP="00255FB2">
      <w:r>
        <w:t>Q1: Option 1: Whether TD of URSP rule is enhanced to support routing of PIN traffic by PEGC UE or not</w:t>
      </w:r>
    </w:p>
    <w:p w14:paraId="0ADF35D4" w14:textId="392E8ECB" w:rsidR="00255FB2" w:rsidRPr="001676B7" w:rsidRDefault="00255FB2" w:rsidP="00255FB2">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2</w:t>
      </w:r>
    </w:p>
    <w:p w14:paraId="301C278D" w14:textId="7BC1E9FC" w:rsidR="00255FB2" w:rsidRDefault="00255FB2" w:rsidP="00255FB2">
      <w:r>
        <w:t>Q2: Option 2: Whether a new UE policy (same purpose as URSP with extended TD) is introduced to support routing of PIN traffic by PEGC UE or not</w:t>
      </w:r>
    </w:p>
    <w:p w14:paraId="09C8EAC0" w14:textId="7D59C988" w:rsidR="00255FB2" w:rsidRPr="001676B7" w:rsidRDefault="00255FB2" w:rsidP="00255FB2">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10</w:t>
      </w:r>
    </w:p>
    <w:p w14:paraId="50772A48" w14:textId="3E991B1C" w:rsidR="00255FB2" w:rsidRDefault="00255FB2" w:rsidP="00255FB2">
      <w:pPr>
        <w:rPr>
          <w:lang w:eastAsia="en-US"/>
        </w:rPr>
      </w:pPr>
      <w:r w:rsidRPr="00EE2755">
        <w:rPr>
          <w:b/>
          <w:bCs/>
          <w:lang w:eastAsia="en-US"/>
        </w:rPr>
        <w:t xml:space="preserve">Way Forward: </w:t>
      </w:r>
      <w:r>
        <w:rPr>
          <w:b/>
          <w:bCs/>
          <w:lang w:eastAsia="en-US"/>
        </w:rPr>
        <w:t>Option 2 should be taken as a working assumption for further discussions.</w:t>
      </w:r>
    </w:p>
    <w:p w14:paraId="12AB1152" w14:textId="77777777" w:rsidR="00B74628" w:rsidRDefault="00B74628" w:rsidP="00255FB2"/>
    <w:p w14:paraId="782DCD2D" w14:textId="77777777" w:rsidR="00615D41" w:rsidRDefault="00615D41" w:rsidP="00615D41">
      <w:pPr>
        <w:pStyle w:val="H6"/>
      </w:pPr>
      <w:r>
        <w:t>SA2#153E-CC#2-FS_XRM Merged SoH question r02.pptx</w:t>
      </w:r>
    </w:p>
    <w:p w14:paraId="10254291" w14:textId="60E35AF1" w:rsidR="00615D41" w:rsidRDefault="00000000" w:rsidP="00615D41">
      <w:pPr>
        <w:rPr>
          <w:lang w:eastAsia="en-US"/>
        </w:rPr>
      </w:pPr>
      <w:hyperlink r:id="rId13" w:history="1">
        <w:r w:rsidR="00615D41" w:rsidRPr="007418D8">
          <w:rPr>
            <w:rStyle w:val="Hyperlink"/>
            <w:lang w:eastAsia="en-US"/>
          </w:rPr>
          <w:t>https://www.3gpp.org/ftp/tsg_sa/WG2_Arch/TSGS2_153E_Electronic_2022-10/INBOX/CCs/CC%232_2022-10-13_1300-1500_UTC/SA2%23153E-CC%232-FS_XRM%20Merged%20SoH%20question%20r02.pptx</w:t>
        </w:r>
      </w:hyperlink>
    </w:p>
    <w:p w14:paraId="0D24BAF6" w14:textId="0E575764" w:rsidR="00615D41" w:rsidRPr="00615D41" w:rsidRDefault="00615D41" w:rsidP="00615D41">
      <w:pPr>
        <w:pStyle w:val="FP"/>
        <w:keepNext/>
        <w:rPr>
          <w:b/>
          <w:bCs/>
          <w:lang w:eastAsia="en-US"/>
        </w:rPr>
      </w:pPr>
      <w:r w:rsidRPr="00615D41">
        <w:rPr>
          <w:b/>
          <w:bCs/>
          <w:lang w:eastAsia="en-US"/>
        </w:rPr>
        <w:t>KI#3: Mobility event exposure</w:t>
      </w:r>
    </w:p>
    <w:p w14:paraId="467D89D2" w14:textId="4F86C46B" w:rsidR="00615D41" w:rsidRDefault="00615D41" w:rsidP="00615D41">
      <w:pPr>
        <w:pStyle w:val="B1"/>
        <w:keepNext/>
      </w:pPr>
      <w:r>
        <w:t>-</w:t>
      </w:r>
      <w:r>
        <w:tab/>
        <w:t xml:space="preserve">In Key issue#3: 5GS information exposure for XR/media Enhancements; the following EN need to be fixed </w:t>
      </w:r>
    </w:p>
    <w:p w14:paraId="4AD3CCC2" w14:textId="28B7F340" w:rsidR="00615D41" w:rsidRPr="00615D41" w:rsidRDefault="00615D41" w:rsidP="00615D41">
      <w:pPr>
        <w:pStyle w:val="B1"/>
        <w:keepNext/>
        <w:rPr>
          <w:i/>
          <w:iCs/>
        </w:rPr>
      </w:pPr>
      <w:r>
        <w:rPr>
          <w:i/>
          <w:iCs/>
        </w:rPr>
        <w:tab/>
      </w:r>
      <w:r w:rsidRPr="00615D41">
        <w:rPr>
          <w:i/>
          <w:iCs/>
        </w:rPr>
        <w:t>Editor's note:</w:t>
      </w:r>
      <w:r w:rsidRPr="00615D41">
        <w:rPr>
          <w:i/>
          <w:iCs/>
        </w:rPr>
        <w:tab/>
        <w:t>It is FFS whether to expose the Normal data transmission interruption event to AF.</w:t>
      </w:r>
    </w:p>
    <w:p w14:paraId="7F0FBC67" w14:textId="6D365B08" w:rsidR="00615D41" w:rsidRDefault="00615D41" w:rsidP="00615D41">
      <w:pPr>
        <w:pStyle w:val="B1"/>
        <w:keepNext/>
      </w:pPr>
      <w:r>
        <w:t>-</w:t>
      </w:r>
      <w:r>
        <w:tab/>
        <w:t>The Normal data transmission interruption is due to mobility event in UE connected, not abnormal radio link failure.</w:t>
      </w:r>
    </w:p>
    <w:p w14:paraId="539DA320" w14:textId="4FF2E5FE" w:rsidR="00615D41" w:rsidRDefault="00615D41" w:rsidP="00615D41">
      <w:pPr>
        <w:pStyle w:val="B1"/>
        <w:keepNext/>
      </w:pPr>
      <w:r>
        <w:t>-</w:t>
      </w:r>
      <w:r>
        <w:tab/>
        <w:t>Three are several proposals during the on-line discussion.</w:t>
      </w:r>
    </w:p>
    <w:p w14:paraId="2E326250" w14:textId="7DABA95F" w:rsidR="00615D41" w:rsidRDefault="00615D41" w:rsidP="00615D41">
      <w:pPr>
        <w:pStyle w:val="B2"/>
        <w:keepNext/>
      </w:pPr>
      <w:r>
        <w:t>-</w:t>
      </w:r>
      <w:r>
        <w:tab/>
        <w:t>One proposal is: support to expose the Normal data interruption due to mobility events to AF (as S2-2208211 Vivo, Meta, China Mobile, China Telecom, MediaTek, OPPO, Xiaomi, Apple, Tencent). During online discussion, people think mobility event in UE connected mode is more preferred and general than the original proposal, S2-2208211r02 updates the proposal as mobility event in UE connected mode (e.g. Handover event) and add Google's co-source.</w:t>
      </w:r>
    </w:p>
    <w:p w14:paraId="372A5361" w14:textId="7A2641D1" w:rsidR="00615D41" w:rsidRDefault="00615D41" w:rsidP="00615D41">
      <w:pPr>
        <w:pStyle w:val="B2"/>
        <w:keepNext/>
      </w:pPr>
      <w:r>
        <w:t>-</w:t>
      </w:r>
      <w:r>
        <w:tab/>
        <w:t>Another proposal is: Not support to expose Normal data interruption events (as S2-2208393 Ericsson)</w:t>
      </w:r>
    </w:p>
    <w:p w14:paraId="7DE6F916" w14:textId="77777777" w:rsidR="00615D41" w:rsidRPr="00615D41" w:rsidRDefault="00615D41" w:rsidP="00615D41">
      <w:pPr>
        <w:pStyle w:val="FP"/>
        <w:keepNext/>
        <w:rPr>
          <w:b/>
          <w:bCs/>
          <w:lang w:eastAsia="en-US"/>
        </w:rPr>
      </w:pPr>
      <w:r w:rsidRPr="00615D41">
        <w:rPr>
          <w:b/>
          <w:bCs/>
          <w:lang w:eastAsia="en-US"/>
        </w:rPr>
        <w:t>Show of hands on way forward:</w:t>
      </w:r>
    </w:p>
    <w:p w14:paraId="6F2130EE" w14:textId="77777777" w:rsidR="00615D41" w:rsidRDefault="00615D41" w:rsidP="00615D41">
      <w:pPr>
        <w:pStyle w:val="FP"/>
        <w:keepNext/>
        <w:rPr>
          <w:lang w:eastAsia="en-US"/>
        </w:rPr>
      </w:pPr>
      <w:r>
        <w:rPr>
          <w:lang w:eastAsia="en-US"/>
        </w:rPr>
        <w:t>Q1: expose mobility event in UE connected mode(e.g. handover event) to AF</w:t>
      </w:r>
    </w:p>
    <w:p w14:paraId="36D0B095" w14:textId="1BC7C0E3" w:rsidR="00615D41" w:rsidRPr="00615D41" w:rsidRDefault="00615D41" w:rsidP="00615D41">
      <w:pPr>
        <w:pStyle w:val="FP"/>
        <w:keepNext/>
        <w:rPr>
          <w:b/>
          <w:bCs/>
          <w:lang w:eastAsia="en-US"/>
        </w:rPr>
      </w:pPr>
      <w:r>
        <w:rPr>
          <w:b/>
          <w:bCs/>
          <w:lang w:eastAsia="en-US"/>
        </w:rPr>
        <w:t>Key Issue #4&amp;5</w:t>
      </w:r>
    </w:p>
    <w:p w14:paraId="774FF786" w14:textId="77777777" w:rsidR="00615D41" w:rsidRDefault="00615D41" w:rsidP="00615D41">
      <w:pPr>
        <w:pStyle w:val="FP"/>
        <w:keepNext/>
        <w:rPr>
          <w:lang w:eastAsia="en-US"/>
        </w:rPr>
      </w:pPr>
      <w:r>
        <w:rPr>
          <w:lang w:eastAsia="en-US"/>
        </w:rPr>
        <w:t>KI#4&amp;5 introduce PDU Set based QoS handling. A conclusion paper(S2-2208568) is under development, with the following key questions to be decided:</w:t>
      </w:r>
    </w:p>
    <w:p w14:paraId="5E9CAADD" w14:textId="77777777" w:rsidR="00615D41" w:rsidRPr="00615D41" w:rsidRDefault="00615D41" w:rsidP="00615D41">
      <w:pPr>
        <w:pStyle w:val="FP"/>
        <w:keepNext/>
        <w:rPr>
          <w:b/>
          <w:bCs/>
          <w:lang w:eastAsia="en-US"/>
        </w:rPr>
      </w:pPr>
      <w:r w:rsidRPr="00615D41">
        <w:rPr>
          <w:b/>
          <w:bCs/>
          <w:lang w:eastAsia="en-US"/>
        </w:rPr>
        <w:t>Question list:</w:t>
      </w:r>
    </w:p>
    <w:p w14:paraId="1ADDD856" w14:textId="63D959D0" w:rsidR="00615D41" w:rsidRDefault="00615D41" w:rsidP="00615D41">
      <w:pPr>
        <w:pStyle w:val="FP"/>
        <w:keepNext/>
        <w:rPr>
          <w:lang w:eastAsia="en-US"/>
        </w:rPr>
      </w:pPr>
      <w:r>
        <w:rPr>
          <w:lang w:eastAsia="en-US"/>
        </w:rPr>
        <w:tab/>
        <w:t>Q1: Which N6 protocol(s) shall be supported?</w:t>
      </w:r>
    </w:p>
    <w:p w14:paraId="0898C4B7" w14:textId="447E89DE" w:rsidR="00615D41" w:rsidRDefault="00615D41" w:rsidP="00615D41">
      <w:pPr>
        <w:pStyle w:val="B1"/>
      </w:pPr>
      <w:r>
        <w:t>-</w:t>
      </w:r>
      <w:r>
        <w:tab/>
        <w:t>Which protocol(s) below (not mutual-exclusive) should be further supported over N6 in Rel-18 to carry information that facilitates UPF to classify the PDUs into different PDU Sets?</w:t>
      </w:r>
    </w:p>
    <w:p w14:paraId="2F7B0CE8" w14:textId="3DFB16C3" w:rsidR="00615D41" w:rsidRDefault="00615D41" w:rsidP="00615D41">
      <w:pPr>
        <w:pStyle w:val="B2"/>
      </w:pPr>
      <w:r>
        <w:t>-</w:t>
      </w:r>
      <w:r>
        <w:tab/>
        <w:t>Option 1: HTTP/MASQUE with new extension header</w:t>
      </w:r>
    </w:p>
    <w:p w14:paraId="73B0A843" w14:textId="29384718" w:rsidR="00615D41" w:rsidRDefault="00615D41" w:rsidP="00615D41">
      <w:pPr>
        <w:pStyle w:val="B2"/>
      </w:pPr>
      <w:r>
        <w:t>-</w:t>
      </w:r>
      <w:r>
        <w:tab/>
        <w:t>Option 2: GTP-U with new extension header</w:t>
      </w:r>
    </w:p>
    <w:p w14:paraId="1497AEA6" w14:textId="1BC9AC5A" w:rsidR="00615D41" w:rsidRDefault="00615D41" w:rsidP="00615D41">
      <w:pPr>
        <w:pStyle w:val="FP"/>
        <w:keepNext/>
        <w:rPr>
          <w:lang w:eastAsia="en-US"/>
        </w:rPr>
      </w:pPr>
      <w:r>
        <w:rPr>
          <w:lang w:eastAsia="en-US"/>
        </w:rPr>
        <w:tab/>
        <w:t>Q2: How to deliver "PDU Set importance" information to RAN?</w:t>
      </w:r>
    </w:p>
    <w:p w14:paraId="4406CC82" w14:textId="05070655" w:rsidR="00615D41" w:rsidRDefault="00615D41" w:rsidP="00615D41">
      <w:pPr>
        <w:pStyle w:val="B1"/>
      </w:pPr>
      <w:r>
        <w:t>-</w:t>
      </w:r>
      <w:r>
        <w:tab/>
        <w:t>How to deliver PDU Set importance information to RAN?</w:t>
      </w:r>
    </w:p>
    <w:p w14:paraId="668C11C2" w14:textId="5565A0AE" w:rsidR="00615D41" w:rsidRDefault="00615D41" w:rsidP="00615D41">
      <w:pPr>
        <w:pStyle w:val="B2"/>
      </w:pPr>
      <w:r>
        <w:t>-</w:t>
      </w:r>
      <w:r>
        <w:tab/>
        <w:t>Option 1: UPF classifies the DL traffics into different QoS Flows based on identified PDU Set importance.</w:t>
      </w:r>
    </w:p>
    <w:p w14:paraId="482A80DF" w14:textId="69755D8D" w:rsidR="00615D41" w:rsidRDefault="00615D41" w:rsidP="00615D41">
      <w:pPr>
        <w:pStyle w:val="B2"/>
      </w:pPr>
      <w:r>
        <w:lastRenderedPageBreak/>
        <w:t>-</w:t>
      </w:r>
      <w:r>
        <w:tab/>
        <w:t>Option 2.1: UPF classifies the DL traffics into different Sub-QoS Flows based on identified PDU Set importance. Sub-QoS flow Identifier is included in GTP-U header to RAN. RAN performs handling based on Sub-QoS flow identifier.</w:t>
      </w:r>
    </w:p>
    <w:p w14:paraId="03F87D5D" w14:textId="387DF13E" w:rsidR="00615D41" w:rsidRDefault="00615D41" w:rsidP="00615D41">
      <w:pPr>
        <w:pStyle w:val="B2"/>
      </w:pPr>
      <w:r>
        <w:t>-</w:t>
      </w:r>
      <w:r>
        <w:tab/>
        <w:t>Option 2.2: PDU Set importance is included in GTP-U header to RAN. RAN performs handling based on PDU Set importance .</w:t>
      </w:r>
    </w:p>
    <w:p w14:paraId="47C05A9D" w14:textId="7149202B" w:rsidR="00615D41" w:rsidRDefault="00615D41" w:rsidP="00615D41">
      <w:pPr>
        <w:pStyle w:val="FP"/>
      </w:pPr>
      <w:r>
        <w:tab/>
        <w:t>Q3: Shall we support delivering "PDU Set dependency" information to RAN?</w:t>
      </w:r>
    </w:p>
    <w:p w14:paraId="1D640EE7" w14:textId="694230CE" w:rsidR="00615D41" w:rsidRDefault="00615D41" w:rsidP="00615D41">
      <w:pPr>
        <w:pStyle w:val="FP"/>
      </w:pPr>
    </w:p>
    <w:p w14:paraId="5B446659" w14:textId="77777777" w:rsidR="00615D41" w:rsidRDefault="00615D41" w:rsidP="00615D41">
      <w:pPr>
        <w:pStyle w:val="FP"/>
        <w:keepNext/>
        <w:rPr>
          <w:lang w:eastAsia="en-US"/>
        </w:rPr>
      </w:pPr>
    </w:p>
    <w:p w14:paraId="00777B0A" w14:textId="77777777" w:rsidR="00615D41" w:rsidRPr="00DA12F6" w:rsidRDefault="00615D41" w:rsidP="00615D41">
      <w:pPr>
        <w:keepNext/>
        <w:rPr>
          <w:rFonts w:cs="Arial"/>
          <w:b/>
        </w:rPr>
      </w:pPr>
      <w:r w:rsidRPr="00DA12F6">
        <w:rPr>
          <w:rFonts w:cs="Arial"/>
          <w:b/>
        </w:rPr>
        <w:t>Discussion and conclusion:</w:t>
      </w:r>
    </w:p>
    <w:p w14:paraId="41E914AE" w14:textId="75A0F6C3" w:rsidR="00615D41" w:rsidRPr="00255FB2" w:rsidRDefault="00615D41" w:rsidP="00CC5AA7">
      <w:pPr>
        <w:pBdr>
          <w:top w:val="single" w:sz="4" w:space="1" w:color="auto"/>
        </w:pBdr>
        <w:rPr>
          <w:b/>
          <w:bCs/>
          <w:lang w:eastAsia="en-US"/>
        </w:rPr>
      </w:pPr>
      <w:r>
        <w:rPr>
          <w:b/>
          <w:bCs/>
          <w:lang w:eastAsia="en-US"/>
        </w:rPr>
        <w:t>KI#3: Mobility event exposure</w:t>
      </w:r>
    </w:p>
    <w:p w14:paraId="25CB3DA4" w14:textId="4D222F16" w:rsidR="00615D41" w:rsidRDefault="00615D41" w:rsidP="00615D41">
      <w:r>
        <w:t xml:space="preserve">Q1: </w:t>
      </w:r>
      <w:r w:rsidR="00CC5AA7">
        <w:t>Support for expose mobility event in UE connected mode(e.g. handover event) to AF</w:t>
      </w:r>
      <w:r>
        <w:t xml:space="preserve"> (</w:t>
      </w:r>
      <w:r w:rsidRPr="00CC5AA7">
        <w:rPr>
          <w:color w:val="0000FF"/>
        </w:rPr>
        <w:t>S2-2208211r02</w:t>
      </w:r>
      <w:r>
        <w:t>)</w:t>
      </w:r>
    </w:p>
    <w:p w14:paraId="01087BAC" w14:textId="26C33E1F" w:rsidR="00615D41" w:rsidRPr="001676B7" w:rsidRDefault="00615D41" w:rsidP="00615D41">
      <w:pPr>
        <w:rPr>
          <w:b/>
          <w:bCs/>
          <w:lang w:eastAsia="en-US"/>
        </w:rPr>
      </w:pPr>
      <w:r w:rsidRPr="001676B7">
        <w:rPr>
          <w:b/>
          <w:bCs/>
          <w:lang w:eastAsia="en-US"/>
        </w:rPr>
        <w:tab/>
        <w:t>Yes:</w:t>
      </w:r>
      <w:r w:rsidRPr="001676B7">
        <w:rPr>
          <w:b/>
          <w:bCs/>
          <w:lang w:eastAsia="en-US"/>
        </w:rPr>
        <w:tab/>
      </w:r>
      <w:r w:rsidRPr="001676B7">
        <w:rPr>
          <w:b/>
          <w:bCs/>
          <w:lang w:eastAsia="en-US"/>
        </w:rPr>
        <w:tab/>
      </w:r>
      <w:r w:rsidR="00CC5AA7">
        <w:rPr>
          <w:b/>
          <w:bCs/>
          <w:lang w:eastAsia="en-US"/>
        </w:rPr>
        <w:t>14</w:t>
      </w:r>
    </w:p>
    <w:p w14:paraId="1C47E272" w14:textId="5904915B" w:rsidR="00CC5AA7" w:rsidRPr="001676B7" w:rsidRDefault="00CC5AA7" w:rsidP="00CC5AA7">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4</w:t>
      </w:r>
    </w:p>
    <w:p w14:paraId="02B7D141" w14:textId="792E28F5" w:rsidR="00615D41" w:rsidRDefault="00CC5AA7" w:rsidP="00615D41">
      <w:pPr>
        <w:rPr>
          <w:lang w:eastAsia="en-US"/>
        </w:rPr>
      </w:pPr>
      <w:r>
        <w:rPr>
          <w:lang w:eastAsia="en-US"/>
        </w:rPr>
        <w:t>Q2: Support for removal of EN in S2-2208393</w:t>
      </w:r>
    </w:p>
    <w:p w14:paraId="1D6F842D" w14:textId="241D3AE4" w:rsidR="00CC5AA7" w:rsidRPr="001676B7" w:rsidRDefault="00CC5AA7" w:rsidP="00CC5AA7">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8</w:t>
      </w:r>
    </w:p>
    <w:p w14:paraId="5A2E6B11" w14:textId="270838CB" w:rsidR="00CC5AA7" w:rsidRPr="001676B7" w:rsidRDefault="00CC5AA7" w:rsidP="00CC5AA7">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2</w:t>
      </w:r>
    </w:p>
    <w:p w14:paraId="51D90FA1" w14:textId="5AB2D1C8" w:rsidR="00CC5AA7" w:rsidRDefault="00CC5AA7" w:rsidP="00CC5AA7">
      <w:pPr>
        <w:rPr>
          <w:lang w:eastAsia="en-US"/>
        </w:rPr>
      </w:pPr>
      <w:r w:rsidRPr="00EE2755">
        <w:rPr>
          <w:b/>
          <w:bCs/>
          <w:lang w:eastAsia="en-US"/>
        </w:rPr>
        <w:t xml:space="preserve">Way Forward: </w:t>
      </w:r>
      <w:r>
        <w:rPr>
          <w:b/>
          <w:bCs/>
          <w:lang w:eastAsia="en-US"/>
        </w:rPr>
        <w:t xml:space="preserve">Progress </w:t>
      </w:r>
      <w:r w:rsidRPr="00CC5AA7">
        <w:rPr>
          <w:b/>
          <w:bCs/>
          <w:color w:val="0000FF"/>
          <w:lang w:eastAsia="en-US"/>
        </w:rPr>
        <w:t>S2-2208211r02</w:t>
      </w:r>
      <w:r>
        <w:rPr>
          <w:b/>
          <w:bCs/>
          <w:lang w:eastAsia="en-US"/>
        </w:rPr>
        <w:t>.</w:t>
      </w:r>
    </w:p>
    <w:p w14:paraId="0CF415F8" w14:textId="77777777" w:rsidR="00CC5AA7" w:rsidRPr="00615D41" w:rsidRDefault="00CC5AA7" w:rsidP="00CC5AA7">
      <w:pPr>
        <w:pStyle w:val="FP"/>
        <w:keepNext/>
        <w:pBdr>
          <w:top w:val="single" w:sz="4" w:space="1" w:color="auto"/>
        </w:pBdr>
        <w:rPr>
          <w:b/>
          <w:bCs/>
          <w:lang w:eastAsia="en-US"/>
        </w:rPr>
      </w:pPr>
      <w:r>
        <w:rPr>
          <w:b/>
          <w:bCs/>
          <w:lang w:eastAsia="en-US"/>
        </w:rPr>
        <w:t>Key Issue #4&amp;5</w:t>
      </w:r>
    </w:p>
    <w:p w14:paraId="28F0C474" w14:textId="21C3A8C4" w:rsidR="00CC5AA7" w:rsidRDefault="00CC5AA7" w:rsidP="00CC5AA7">
      <w:r>
        <w:t xml:space="preserve">Intel commented that is an architectural choice rather than a protocol choice and is an additional functionality decision and considered it too early to decide this at this meeting. Qualcomm asked for clarification on this. Ericsson agreed with Intel as the comparison on the packet inspection mechanisms has not yet been studied. Huawei preferred to anyhow take the show of hands in order to allow to prepare for the next meeting. </w:t>
      </w:r>
      <w:r w:rsidR="00B74628">
        <w:t>It was decided to take a show of hands in order to see where support lies.</w:t>
      </w:r>
    </w:p>
    <w:p w14:paraId="08CD151A" w14:textId="177DAA94" w:rsidR="00CC5AA7" w:rsidRPr="00B74628" w:rsidRDefault="00CC5AA7" w:rsidP="00B74628">
      <w:pPr>
        <w:rPr>
          <w:b/>
          <w:bCs/>
          <w:lang w:eastAsia="en-US"/>
        </w:rPr>
      </w:pPr>
      <w:r w:rsidRPr="00B74628">
        <w:rPr>
          <w:b/>
          <w:bCs/>
          <w:lang w:eastAsia="en-US"/>
        </w:rPr>
        <w:t>Q1: Which N6 protocol(s) shall be supported?</w:t>
      </w:r>
    </w:p>
    <w:p w14:paraId="63288616" w14:textId="77777777" w:rsidR="00CC5AA7" w:rsidRDefault="00CC5AA7" w:rsidP="00CC5AA7">
      <w:pPr>
        <w:pStyle w:val="B1"/>
      </w:pPr>
      <w:r>
        <w:t>-</w:t>
      </w:r>
      <w:r>
        <w:tab/>
        <w:t>Option 1: HTTP/MASQUE with new extension header</w:t>
      </w:r>
    </w:p>
    <w:p w14:paraId="61D25ED2" w14:textId="47C442EB" w:rsidR="00CC5AA7" w:rsidRPr="001676B7" w:rsidRDefault="00CC5AA7" w:rsidP="00CC5AA7">
      <w:pPr>
        <w:rPr>
          <w:b/>
          <w:bCs/>
          <w:lang w:eastAsia="en-US"/>
        </w:rPr>
      </w:pPr>
      <w:r w:rsidRPr="001676B7">
        <w:rPr>
          <w:b/>
          <w:bCs/>
          <w:lang w:eastAsia="en-US"/>
        </w:rPr>
        <w:tab/>
        <w:t>Yes:</w:t>
      </w:r>
      <w:r w:rsidRPr="001676B7">
        <w:rPr>
          <w:b/>
          <w:bCs/>
          <w:lang w:eastAsia="en-US"/>
        </w:rPr>
        <w:tab/>
      </w:r>
      <w:r w:rsidRPr="001676B7">
        <w:rPr>
          <w:b/>
          <w:bCs/>
          <w:lang w:eastAsia="en-US"/>
        </w:rPr>
        <w:tab/>
      </w:r>
      <w:r w:rsidR="00B74628">
        <w:rPr>
          <w:b/>
          <w:bCs/>
          <w:lang w:eastAsia="en-US"/>
        </w:rPr>
        <w:t>8</w:t>
      </w:r>
    </w:p>
    <w:p w14:paraId="24ACE298" w14:textId="77777777" w:rsidR="00CC5AA7" w:rsidRDefault="00CC5AA7" w:rsidP="00CC5AA7">
      <w:pPr>
        <w:pStyle w:val="B1"/>
      </w:pPr>
      <w:r>
        <w:t>-</w:t>
      </w:r>
      <w:r>
        <w:tab/>
        <w:t>Option 2: GTP-U with new extension header</w:t>
      </w:r>
    </w:p>
    <w:p w14:paraId="2AF73189" w14:textId="4F47F9D3" w:rsidR="00CC5AA7" w:rsidRPr="001676B7" w:rsidRDefault="00CC5AA7" w:rsidP="00CC5AA7">
      <w:pPr>
        <w:rPr>
          <w:b/>
          <w:bCs/>
          <w:lang w:eastAsia="en-US"/>
        </w:rPr>
      </w:pPr>
      <w:r w:rsidRPr="001676B7">
        <w:rPr>
          <w:b/>
          <w:bCs/>
          <w:lang w:eastAsia="en-US"/>
        </w:rPr>
        <w:tab/>
        <w:t>Yes:</w:t>
      </w:r>
      <w:r w:rsidRPr="001676B7">
        <w:rPr>
          <w:b/>
          <w:bCs/>
          <w:lang w:eastAsia="en-US"/>
        </w:rPr>
        <w:tab/>
      </w:r>
      <w:r w:rsidRPr="001676B7">
        <w:rPr>
          <w:b/>
          <w:bCs/>
          <w:lang w:eastAsia="en-US"/>
        </w:rPr>
        <w:tab/>
      </w:r>
      <w:r w:rsidR="00B74628">
        <w:rPr>
          <w:b/>
          <w:bCs/>
          <w:lang w:eastAsia="en-US"/>
        </w:rPr>
        <w:t>7</w:t>
      </w:r>
    </w:p>
    <w:p w14:paraId="4755BE08" w14:textId="6FDDC89B" w:rsidR="00615D41" w:rsidRPr="00B74628" w:rsidRDefault="00B74628" w:rsidP="00615D41">
      <w:pPr>
        <w:rPr>
          <w:b/>
          <w:bCs/>
          <w:lang w:eastAsia="en-US"/>
        </w:rPr>
      </w:pPr>
      <w:r w:rsidRPr="00B74628">
        <w:rPr>
          <w:b/>
          <w:bCs/>
          <w:lang w:eastAsia="en-US"/>
        </w:rPr>
        <w:t>No conclusions could be drawn from this at this time.</w:t>
      </w:r>
    </w:p>
    <w:p w14:paraId="6CB595DF" w14:textId="77777777" w:rsidR="00B74628" w:rsidRPr="00B74628" w:rsidRDefault="00B74628" w:rsidP="00B74628">
      <w:pPr>
        <w:rPr>
          <w:b/>
          <w:bCs/>
          <w:lang w:eastAsia="en-US"/>
        </w:rPr>
      </w:pPr>
      <w:r w:rsidRPr="00B74628">
        <w:rPr>
          <w:b/>
          <w:bCs/>
          <w:lang w:eastAsia="en-US"/>
        </w:rPr>
        <w:t>Q2: How to deliver "PDU Set importance" information to RAN?</w:t>
      </w:r>
    </w:p>
    <w:p w14:paraId="22BEBDB5" w14:textId="77777777" w:rsidR="00B74628" w:rsidRDefault="00B74628" w:rsidP="00B74628">
      <w:r>
        <w:t>Intel commented that it is too early to decide this at this meeting as the importance of putting everything on different Flows or on the same flow is not clear. Nokia agreed that the SoH should be left for the next meeting and the Editor's note captured for now.</w:t>
      </w:r>
    </w:p>
    <w:p w14:paraId="43213825" w14:textId="6609D860" w:rsidR="00B74628" w:rsidRPr="00B74628" w:rsidRDefault="00B74628" w:rsidP="00B74628">
      <w:r w:rsidRPr="00B74628">
        <w:t>No SoH was held for this issue.</w:t>
      </w:r>
    </w:p>
    <w:p w14:paraId="4C5E0A32" w14:textId="28BBA583" w:rsidR="00CC5AA7" w:rsidRPr="00B74628" w:rsidRDefault="00B74628" w:rsidP="00615D41">
      <w:pPr>
        <w:rPr>
          <w:b/>
          <w:bCs/>
          <w:lang w:eastAsia="en-US"/>
        </w:rPr>
      </w:pPr>
      <w:r w:rsidRPr="00B74628">
        <w:rPr>
          <w:b/>
          <w:bCs/>
          <w:lang w:eastAsia="en-US"/>
        </w:rPr>
        <w:t>Q3: Shall we support delivering "PDU Set dependency" information to RAN?</w:t>
      </w:r>
    </w:p>
    <w:p w14:paraId="12397E1E" w14:textId="0E7C7451" w:rsidR="00B74628" w:rsidRPr="001676B7" w:rsidRDefault="00B74628" w:rsidP="00B74628">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8</w:t>
      </w:r>
    </w:p>
    <w:p w14:paraId="42A809AF" w14:textId="72C9C544" w:rsidR="00B74628" w:rsidRPr="001676B7" w:rsidRDefault="00B74628" w:rsidP="00B74628">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12</w:t>
      </w:r>
    </w:p>
    <w:p w14:paraId="3508320B" w14:textId="496F9541" w:rsidR="00B74628" w:rsidRPr="00B74628" w:rsidRDefault="00B74628" w:rsidP="00B74628">
      <w:r w:rsidRPr="00B74628">
        <w:rPr>
          <w:b/>
          <w:bCs/>
          <w:lang w:eastAsia="en-US"/>
        </w:rPr>
        <w:t xml:space="preserve">Way Forward: </w:t>
      </w:r>
      <w:r>
        <w:rPr>
          <w:b/>
          <w:bCs/>
        </w:rPr>
        <w:t>Working assumption: D</w:t>
      </w:r>
      <w:r w:rsidRPr="00B74628">
        <w:rPr>
          <w:b/>
          <w:bCs/>
          <w:lang w:eastAsia="en-US"/>
        </w:rPr>
        <w:t>elivering "PDU Set dependency" information to RAN</w:t>
      </w:r>
      <w:r>
        <w:rPr>
          <w:b/>
          <w:bCs/>
          <w:lang w:eastAsia="en-US"/>
        </w:rPr>
        <w:t xml:space="preserve"> is not supported.</w:t>
      </w:r>
    </w:p>
    <w:p w14:paraId="2E319424" w14:textId="77777777" w:rsidR="00B74628" w:rsidRDefault="00B74628" w:rsidP="00615D41">
      <w:pPr>
        <w:rPr>
          <w:lang w:eastAsia="en-US"/>
        </w:rPr>
      </w:pPr>
    </w:p>
    <w:p w14:paraId="2CA61BCE" w14:textId="77777777" w:rsidR="00B74628" w:rsidRDefault="00B74628" w:rsidP="00B74628">
      <w:pPr>
        <w:pStyle w:val="H6"/>
      </w:pPr>
      <w:r>
        <w:t>S2-220xxxx_SoH_questions_KI#1_FS_SFC_SA2#153e_v3.pptx</w:t>
      </w:r>
    </w:p>
    <w:p w14:paraId="7B857F6E" w14:textId="66B1EB39" w:rsidR="00B74628" w:rsidRDefault="00000000" w:rsidP="00B74628">
      <w:pPr>
        <w:rPr>
          <w:lang w:eastAsia="en-US"/>
        </w:rPr>
      </w:pPr>
      <w:hyperlink r:id="rId14" w:history="1">
        <w:r w:rsidR="00B74628" w:rsidRPr="007418D8">
          <w:rPr>
            <w:rStyle w:val="Hyperlink"/>
            <w:lang w:eastAsia="en-US"/>
          </w:rPr>
          <w:t>https://www.3gpp.org/ftp/tsg_sa/WG2_Arch/TSGS2_153E_Electronic_2022-10/INBOX/CCs/CC%232_2022-10-13_1300-1500_UTC/S2-220xxxx_SoH_questions_KI%231_FS_SFC_SA2%23153e_v3.pptx</w:t>
        </w:r>
      </w:hyperlink>
    </w:p>
    <w:p w14:paraId="53CB92F3" w14:textId="43D1468C" w:rsidR="00086813" w:rsidRPr="00086813" w:rsidRDefault="00086813" w:rsidP="00086813">
      <w:pPr>
        <w:pStyle w:val="FP"/>
        <w:keepNext/>
        <w:rPr>
          <w:b/>
          <w:bCs/>
          <w:lang w:eastAsia="en-US"/>
        </w:rPr>
      </w:pPr>
      <w:r w:rsidRPr="00086813">
        <w:rPr>
          <w:b/>
          <w:bCs/>
          <w:lang w:eastAsia="en-US"/>
        </w:rPr>
        <w:lastRenderedPageBreak/>
        <w:t>SoH for KI#1</w:t>
      </w:r>
    </w:p>
    <w:p w14:paraId="6C8DE0BF" w14:textId="533FDB44" w:rsidR="00086813" w:rsidRDefault="00086813" w:rsidP="00086813">
      <w:pPr>
        <w:pStyle w:val="FP"/>
        <w:keepNext/>
        <w:rPr>
          <w:lang w:eastAsia="en-US"/>
        </w:rPr>
      </w:pPr>
      <w:r>
        <w:rPr>
          <w:lang w:eastAsia="en-US"/>
        </w:rPr>
        <w:t>Option A - Use existing N6 traffic steering mechanism with TSP ID only</w:t>
      </w:r>
    </w:p>
    <w:p w14:paraId="3D56DB92" w14:textId="77777777" w:rsidR="00086813" w:rsidRDefault="00086813" w:rsidP="00086813">
      <w:pPr>
        <w:pStyle w:val="FP"/>
        <w:keepNext/>
        <w:rPr>
          <w:lang w:eastAsia="en-US"/>
        </w:rPr>
      </w:pPr>
      <w:r>
        <w:rPr>
          <w:lang w:eastAsia="en-US"/>
        </w:rPr>
        <w:t>Option B - Option A + optional Metadata support</w:t>
      </w:r>
    </w:p>
    <w:p w14:paraId="4B4939EB" w14:textId="77777777" w:rsidR="00086813" w:rsidRDefault="00086813" w:rsidP="00086813">
      <w:pPr>
        <w:pStyle w:val="FP"/>
        <w:keepNext/>
        <w:rPr>
          <w:lang w:eastAsia="en-US"/>
        </w:rPr>
      </w:pPr>
      <w:r>
        <w:rPr>
          <w:lang w:eastAsia="en-US"/>
        </w:rPr>
        <w:t>Option C - Option A/B + optional support for UPF implementing SFC functionality</w:t>
      </w:r>
    </w:p>
    <w:p w14:paraId="78714178" w14:textId="4993E40C" w:rsidR="00086813" w:rsidRDefault="00086813" w:rsidP="00086813">
      <w:pPr>
        <w:pStyle w:val="B1"/>
        <w:keepNext/>
      </w:pPr>
      <w:r>
        <w:tab/>
        <w:t>Q1: Should existing N6 traffic steering mechanism with TSP ID only as described in S2-2208269/8899 be progressed to normative work (mainly description how existing mechanisms can be used to support SFC)?</w:t>
      </w:r>
    </w:p>
    <w:p w14:paraId="55E3AC6D" w14:textId="433A1EEF" w:rsidR="00086813" w:rsidRDefault="00086813" w:rsidP="00086813">
      <w:pPr>
        <w:pStyle w:val="B1"/>
        <w:keepNext/>
      </w:pPr>
      <w:r>
        <w:tab/>
        <w:t>Q2: Should optional Metadata support as described in S2-2208689/S2-2208455 be progressed to normative work?</w:t>
      </w:r>
    </w:p>
    <w:p w14:paraId="5A030553" w14:textId="27C1887F" w:rsidR="00086813" w:rsidRDefault="00086813" w:rsidP="00086813">
      <w:pPr>
        <w:pStyle w:val="B1"/>
        <w:keepNext/>
      </w:pPr>
      <w:r>
        <w:tab/>
        <w:t>Q3: Should optional support for UPF implementing SFC functionality as described in S2-2208455 be progressed to normative work?</w:t>
      </w:r>
    </w:p>
    <w:p w14:paraId="41778E45" w14:textId="77777777" w:rsidR="00086813" w:rsidRPr="00086813" w:rsidRDefault="00086813" w:rsidP="00086813">
      <w:pPr>
        <w:pStyle w:val="FP"/>
        <w:keepNext/>
        <w:rPr>
          <w:b/>
          <w:bCs/>
          <w:lang w:eastAsia="en-US"/>
        </w:rPr>
      </w:pPr>
      <w:r w:rsidRPr="00086813">
        <w:rPr>
          <w:b/>
          <w:bCs/>
          <w:lang w:eastAsia="en-US"/>
        </w:rPr>
        <w:t>Based on the result of the SoH,</w:t>
      </w:r>
    </w:p>
    <w:p w14:paraId="7E541C43" w14:textId="30ABA123" w:rsidR="00086813" w:rsidRDefault="00086813" w:rsidP="00086813">
      <w:pPr>
        <w:pStyle w:val="B1"/>
        <w:keepNext/>
      </w:pPr>
      <w:r>
        <w:t>-</w:t>
      </w:r>
      <w:r>
        <w:tab/>
        <w:t>The corresponding revision of S2-2209113 will be used for the conclusion of KI#1.</w:t>
      </w:r>
    </w:p>
    <w:p w14:paraId="0BC07817" w14:textId="2B594078" w:rsidR="00086813" w:rsidRDefault="00086813" w:rsidP="00086813">
      <w:pPr>
        <w:pStyle w:val="B1"/>
        <w:keepNext/>
      </w:pPr>
      <w:r>
        <w:t>-</w:t>
      </w:r>
      <w:r>
        <w:tab/>
        <w:t>The intent is to endorse or postpone the corresponding CRs in AI 9.1.2.</w:t>
      </w:r>
    </w:p>
    <w:p w14:paraId="44B42005" w14:textId="7BCD3D95" w:rsidR="00086813" w:rsidRDefault="00086813" w:rsidP="00086813">
      <w:pPr>
        <w:pStyle w:val="FP"/>
        <w:keepNext/>
        <w:rPr>
          <w:lang w:eastAsia="en-US"/>
        </w:rPr>
      </w:pPr>
    </w:p>
    <w:p w14:paraId="4B7697BF" w14:textId="77777777" w:rsidR="00B74628" w:rsidRPr="00DA12F6" w:rsidRDefault="00B74628" w:rsidP="00B74628">
      <w:pPr>
        <w:keepNext/>
        <w:rPr>
          <w:rFonts w:cs="Arial"/>
          <w:b/>
        </w:rPr>
      </w:pPr>
      <w:r w:rsidRPr="00DA12F6">
        <w:rPr>
          <w:rFonts w:cs="Arial"/>
          <w:b/>
        </w:rPr>
        <w:t>Discussion and conclusion:</w:t>
      </w:r>
    </w:p>
    <w:p w14:paraId="0B0B05CE" w14:textId="77777777" w:rsidR="00086813" w:rsidRPr="00086813" w:rsidRDefault="00086813" w:rsidP="00086813">
      <w:pPr>
        <w:rPr>
          <w:b/>
          <w:bCs/>
        </w:rPr>
      </w:pPr>
      <w:r w:rsidRPr="00086813">
        <w:rPr>
          <w:b/>
          <w:bCs/>
        </w:rPr>
        <w:t>SoH for KI#1</w:t>
      </w:r>
    </w:p>
    <w:p w14:paraId="57E52A58" w14:textId="3E63F11F" w:rsidR="00086813" w:rsidRDefault="00086813" w:rsidP="00086813">
      <w:r>
        <w:t>Q1: Should existing N6 traffic steering mechanism with TSP ID only as described in S2-2208269/8899 be progressed to normative work (mainly description how existing mechanisms can be used to support SFC)?</w:t>
      </w:r>
    </w:p>
    <w:p w14:paraId="5C977872" w14:textId="1B25F6F9" w:rsidR="00086813" w:rsidRPr="001676B7" w:rsidRDefault="00086813" w:rsidP="00086813">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7</w:t>
      </w:r>
    </w:p>
    <w:p w14:paraId="39F4842F" w14:textId="305991E0" w:rsidR="00086813" w:rsidRPr="001676B7" w:rsidRDefault="00086813" w:rsidP="00086813">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7</w:t>
      </w:r>
    </w:p>
    <w:p w14:paraId="0D965B65" w14:textId="3387ADBD" w:rsidR="00086813" w:rsidRDefault="00086813" w:rsidP="00086813">
      <w:r>
        <w:t>Q2: Should optional Metadata support as described in S2-2208689/S2-2208455 be progressed to normative work?</w:t>
      </w:r>
    </w:p>
    <w:p w14:paraId="4D032E96" w14:textId="5E543415" w:rsidR="00086813" w:rsidRPr="001676B7" w:rsidRDefault="00086813" w:rsidP="00086813">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13</w:t>
      </w:r>
    </w:p>
    <w:p w14:paraId="0E1EFC40" w14:textId="773E0D59" w:rsidR="00086813" w:rsidRPr="001676B7" w:rsidRDefault="00086813" w:rsidP="00086813">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2</w:t>
      </w:r>
    </w:p>
    <w:p w14:paraId="5C3CFAF8" w14:textId="2DDA875C" w:rsidR="00086813" w:rsidRDefault="00086813" w:rsidP="00086813">
      <w:r>
        <w:t>Q3: Should optional support for UPF implementing SFC functionality as described in S2-2208455 be progressed to normative work?</w:t>
      </w:r>
    </w:p>
    <w:p w14:paraId="3C11B8CF" w14:textId="564F0402" w:rsidR="00086813" w:rsidRPr="001676B7" w:rsidRDefault="00086813" w:rsidP="00086813">
      <w:pPr>
        <w:rPr>
          <w:b/>
          <w:bCs/>
          <w:lang w:eastAsia="en-US"/>
        </w:rPr>
      </w:pPr>
      <w:r w:rsidRPr="001676B7">
        <w:rPr>
          <w:b/>
          <w:bCs/>
          <w:lang w:eastAsia="en-US"/>
        </w:rPr>
        <w:tab/>
        <w:t>Yes:</w:t>
      </w:r>
      <w:r w:rsidRPr="001676B7">
        <w:rPr>
          <w:b/>
          <w:bCs/>
          <w:lang w:eastAsia="en-US"/>
        </w:rPr>
        <w:tab/>
      </w:r>
      <w:r w:rsidRPr="001676B7">
        <w:rPr>
          <w:b/>
          <w:bCs/>
          <w:lang w:eastAsia="en-US"/>
        </w:rPr>
        <w:tab/>
      </w:r>
      <w:r>
        <w:rPr>
          <w:b/>
          <w:bCs/>
          <w:lang w:eastAsia="en-US"/>
        </w:rPr>
        <w:t>11</w:t>
      </w:r>
    </w:p>
    <w:p w14:paraId="0EEBABA7" w14:textId="2292FA68" w:rsidR="00086813" w:rsidRPr="001676B7" w:rsidRDefault="00086813" w:rsidP="00086813">
      <w:pPr>
        <w:rPr>
          <w:b/>
          <w:bCs/>
          <w:lang w:eastAsia="en-US"/>
        </w:rPr>
      </w:pPr>
      <w:r w:rsidRPr="001676B7">
        <w:rPr>
          <w:b/>
          <w:bCs/>
          <w:lang w:eastAsia="en-US"/>
        </w:rPr>
        <w:tab/>
      </w:r>
      <w:r>
        <w:rPr>
          <w:b/>
          <w:bCs/>
          <w:lang w:eastAsia="en-US"/>
        </w:rPr>
        <w:t>No</w:t>
      </w:r>
      <w:r w:rsidRPr="001676B7">
        <w:rPr>
          <w:b/>
          <w:bCs/>
          <w:lang w:eastAsia="en-US"/>
        </w:rPr>
        <w:t>:</w:t>
      </w:r>
      <w:r w:rsidRPr="001676B7">
        <w:rPr>
          <w:b/>
          <w:bCs/>
          <w:lang w:eastAsia="en-US"/>
        </w:rPr>
        <w:tab/>
      </w:r>
      <w:r w:rsidRPr="001676B7">
        <w:rPr>
          <w:b/>
          <w:bCs/>
          <w:lang w:eastAsia="en-US"/>
        </w:rPr>
        <w:tab/>
      </w:r>
      <w:r>
        <w:rPr>
          <w:b/>
          <w:bCs/>
          <w:lang w:eastAsia="en-US"/>
        </w:rPr>
        <w:t>5</w:t>
      </w:r>
    </w:p>
    <w:p w14:paraId="3FC4CD3E" w14:textId="6371DFA9" w:rsidR="00B74628" w:rsidRPr="00086813" w:rsidRDefault="00086813" w:rsidP="00615D41">
      <w:pPr>
        <w:rPr>
          <w:b/>
          <w:bCs/>
          <w:lang w:eastAsia="en-US"/>
        </w:rPr>
      </w:pPr>
      <w:r w:rsidRPr="00086813">
        <w:rPr>
          <w:b/>
          <w:bCs/>
          <w:lang w:eastAsia="en-US"/>
        </w:rPr>
        <w:t>Way Forward: Working assumption: Proceed with Option B as specified in (</w:t>
      </w:r>
      <w:r w:rsidRPr="00086813">
        <w:rPr>
          <w:b/>
          <w:bCs/>
          <w:color w:val="0000FF"/>
          <w:lang w:eastAsia="en-US"/>
        </w:rPr>
        <w:t>S2-2209113r05</w:t>
      </w:r>
      <w:r w:rsidRPr="00086813">
        <w:rPr>
          <w:b/>
          <w:bCs/>
          <w:lang w:eastAsia="en-US"/>
        </w:rPr>
        <w:t>).</w:t>
      </w:r>
      <w:r w:rsidR="00D1780F" w:rsidRPr="00D1780F">
        <w:rPr>
          <w:lang w:eastAsia="en-US"/>
        </w:rPr>
        <w:t xml:space="preserve"> </w:t>
      </w:r>
      <w:r w:rsidR="00D1780F">
        <w:rPr>
          <w:lang w:eastAsia="en-US"/>
        </w:rPr>
        <w:t>The related CRs can be postponed to the next meeting.</w:t>
      </w:r>
    </w:p>
    <w:p w14:paraId="30104727" w14:textId="77777777" w:rsidR="00B74628" w:rsidRDefault="00B74628" w:rsidP="00615D41">
      <w:pPr>
        <w:rPr>
          <w:lang w:eastAsia="en-US"/>
        </w:rPr>
      </w:pPr>
    </w:p>
    <w:p w14:paraId="3ECECEFE" w14:textId="4F516091" w:rsidR="00AE546C" w:rsidRDefault="00AE546C" w:rsidP="00530FDF">
      <w:pPr>
        <w:pStyle w:val="H6"/>
      </w:pPr>
      <w:r>
        <w:t>FS_5GSATB_SoH_questions_KI#1 v</w:t>
      </w:r>
      <w:r w:rsidR="00D1780F">
        <w:t>2</w:t>
      </w:r>
      <w:r>
        <w:t>.pptx</w:t>
      </w:r>
    </w:p>
    <w:p w14:paraId="536D84FE" w14:textId="36536326" w:rsidR="00AE546C" w:rsidRDefault="00000000" w:rsidP="00AE546C">
      <w:pPr>
        <w:rPr>
          <w:lang w:eastAsia="en-US"/>
        </w:rPr>
      </w:pPr>
      <w:hyperlink r:id="rId15" w:history="1">
        <w:r w:rsidR="00D1780F" w:rsidRPr="007418D8">
          <w:rPr>
            <w:rStyle w:val="Hyperlink"/>
            <w:lang w:eastAsia="en-US"/>
          </w:rPr>
          <w:t>https://www.3gpp.org/ftp/tsg_sa/WG2_Arch/TSGS2_153E_Electronic_2022-10/INBOX/CCs/CC%232_2022-10-13_1300-1500_UTC/FS_5GSATB_SoH_questions_KI%231%20v2.pptx</w:t>
        </w:r>
      </w:hyperlink>
    </w:p>
    <w:p w14:paraId="52584C3B" w14:textId="380F6EDD" w:rsidR="00D1780F" w:rsidRPr="00086813" w:rsidRDefault="00D1780F" w:rsidP="0000132D">
      <w:pPr>
        <w:pStyle w:val="FP"/>
        <w:keepNext/>
        <w:pBdr>
          <w:top w:val="single" w:sz="4" w:space="1" w:color="auto"/>
        </w:pBdr>
        <w:rPr>
          <w:b/>
          <w:bCs/>
          <w:lang w:eastAsia="en-US"/>
        </w:rPr>
      </w:pPr>
      <w:r>
        <w:rPr>
          <w:b/>
          <w:bCs/>
          <w:lang w:eastAsia="en-US"/>
        </w:rPr>
        <w:t>SoH for KI#1 on solving packet out of order</w:t>
      </w:r>
    </w:p>
    <w:p w14:paraId="48FEE6C1" w14:textId="77777777" w:rsidR="00D1780F" w:rsidRDefault="00D1780F" w:rsidP="00D1780F">
      <w:pPr>
        <w:pStyle w:val="FP"/>
        <w:keepNext/>
        <w:rPr>
          <w:lang w:eastAsia="en-US"/>
        </w:rPr>
      </w:pPr>
      <w:r>
        <w:rPr>
          <w:lang w:eastAsia="en-US"/>
        </w:rPr>
        <w:t>How to solve packet out of order issue that can be caused by dynamical satellite backhaul (e.g., route change in satellite network)?</w:t>
      </w:r>
    </w:p>
    <w:p w14:paraId="65B331B0" w14:textId="048C310D" w:rsidR="00D1780F" w:rsidRDefault="00D1780F" w:rsidP="00D1780F">
      <w:pPr>
        <w:pStyle w:val="B1"/>
        <w:keepNext/>
      </w:pPr>
      <w:r>
        <w:t>-</w:t>
      </w:r>
      <w:r>
        <w:tab/>
        <w:t>Option A: SMF optionally activates SN-based in sequence delivery on N3 tunnel based on configuration if dynamical satellite backhaul is in use.</w:t>
      </w:r>
    </w:p>
    <w:p w14:paraId="02E3823F" w14:textId="3C250A64" w:rsidR="00D1780F" w:rsidRDefault="00D1780F" w:rsidP="00D1780F">
      <w:pPr>
        <w:pStyle w:val="B1"/>
        <w:keepNext/>
      </w:pPr>
      <w:r>
        <w:t>-</w:t>
      </w:r>
      <w:r>
        <w:tab/>
        <w:t>Option B: SMF optionally activates SN-based in sequence delivery on N3 tunnel based on configuration or AF request.</w:t>
      </w:r>
    </w:p>
    <w:p w14:paraId="72B06E53" w14:textId="1D1A5EEB" w:rsidR="00D1780F" w:rsidRDefault="00D1780F" w:rsidP="00D1780F">
      <w:pPr>
        <w:pStyle w:val="B1"/>
        <w:keepNext/>
      </w:pPr>
      <w:r>
        <w:t>-</w:t>
      </w:r>
      <w:r>
        <w:tab/>
        <w:t>Option C: It is up to higher layer protocols (e.g., TCP, QUIC) to re-order packets, and then no normative work is needed in SA2.</w:t>
      </w:r>
    </w:p>
    <w:p w14:paraId="152B370E" w14:textId="77777777" w:rsidR="00D1780F" w:rsidRPr="00D1780F" w:rsidRDefault="00D1780F" w:rsidP="00D1780F">
      <w:pPr>
        <w:pStyle w:val="FP"/>
        <w:keepNext/>
        <w:rPr>
          <w:b/>
          <w:bCs/>
          <w:lang w:eastAsia="en-US"/>
        </w:rPr>
      </w:pPr>
      <w:r w:rsidRPr="00D1780F">
        <w:rPr>
          <w:b/>
          <w:bCs/>
          <w:lang w:eastAsia="en-US"/>
        </w:rPr>
        <w:t>Currently the dispute is to adopt which option, option A, B or C?</w:t>
      </w:r>
    </w:p>
    <w:p w14:paraId="349B0B39" w14:textId="17B810DA" w:rsidR="00D1780F" w:rsidRDefault="00D1780F" w:rsidP="00D1780F">
      <w:pPr>
        <w:pStyle w:val="FP"/>
        <w:keepNext/>
        <w:rPr>
          <w:lang w:eastAsia="en-US"/>
        </w:rPr>
      </w:pPr>
      <w:r>
        <w:rPr>
          <w:lang w:eastAsia="en-US"/>
        </w:rPr>
        <w:tab/>
        <w:t>Q1: Can we proceed with Option A? (S2-2208745r03)</w:t>
      </w:r>
    </w:p>
    <w:p w14:paraId="7EBE39C3" w14:textId="0B6B2682" w:rsidR="00D1780F" w:rsidRDefault="00D1780F" w:rsidP="00D1780F">
      <w:pPr>
        <w:pStyle w:val="FP"/>
        <w:keepNext/>
        <w:rPr>
          <w:lang w:eastAsia="en-US"/>
        </w:rPr>
      </w:pPr>
      <w:r>
        <w:rPr>
          <w:lang w:eastAsia="en-US"/>
        </w:rPr>
        <w:tab/>
        <w:t>Q2: Can we proceed with Option B? (S2-2208745r01)</w:t>
      </w:r>
    </w:p>
    <w:p w14:paraId="363841E5" w14:textId="28B0FC41" w:rsidR="00D1780F" w:rsidRDefault="00D1780F" w:rsidP="00D1780F">
      <w:pPr>
        <w:pStyle w:val="FP"/>
        <w:keepNext/>
        <w:rPr>
          <w:lang w:eastAsia="en-US"/>
        </w:rPr>
      </w:pPr>
      <w:r>
        <w:rPr>
          <w:lang w:eastAsia="en-US"/>
        </w:rPr>
        <w:tab/>
        <w:t>Q3: Can we proceed with Option C with no normative work? (S2-2208755)</w:t>
      </w:r>
    </w:p>
    <w:p w14:paraId="66048A88" w14:textId="77777777" w:rsidR="00D1780F" w:rsidRDefault="00D1780F" w:rsidP="00D1780F">
      <w:pPr>
        <w:pStyle w:val="FP"/>
        <w:keepNext/>
        <w:rPr>
          <w:lang w:eastAsia="en-US"/>
        </w:rPr>
      </w:pPr>
    </w:p>
    <w:p w14:paraId="18316968" w14:textId="77777777" w:rsidR="00AE546C" w:rsidRPr="00DA12F6" w:rsidRDefault="00AE546C" w:rsidP="00F0012A">
      <w:pPr>
        <w:keepNext/>
        <w:rPr>
          <w:rFonts w:cs="Arial"/>
          <w:b/>
        </w:rPr>
      </w:pPr>
      <w:r w:rsidRPr="00DA12F6">
        <w:rPr>
          <w:rFonts w:cs="Arial"/>
          <w:b/>
        </w:rPr>
        <w:t>Discussion and conclusion:</w:t>
      </w:r>
    </w:p>
    <w:p w14:paraId="63AB6579" w14:textId="3F919EEC" w:rsidR="00AE546C" w:rsidRDefault="00D1780F" w:rsidP="00AE546C">
      <w:pPr>
        <w:rPr>
          <w:lang w:eastAsia="en-US"/>
        </w:rPr>
      </w:pPr>
      <w:r>
        <w:rPr>
          <w:lang w:eastAsia="en-US"/>
        </w:rPr>
        <w:t xml:space="preserve">Ericsson commented that Option B is not acceptable as it covers other types of backhaul and would need a separate study and would increase the scope of the normative work needed. Qualcomm commented that this is already handled based on configuration and this overlaps with Option A. Option C can also be done by activating existing sequence numbering. </w:t>
      </w:r>
      <w:r w:rsidRPr="00D1780F">
        <w:rPr>
          <w:b/>
          <w:bCs/>
          <w:lang w:eastAsia="en-US"/>
        </w:rPr>
        <w:t>This was not considered ready for a show of hands at this time and may be handled in CC#3 or CC#4.</w:t>
      </w:r>
    </w:p>
    <w:p w14:paraId="2DF2AB3B" w14:textId="77777777" w:rsidR="00D1780F" w:rsidRDefault="00D1780F" w:rsidP="00AE546C">
      <w:pPr>
        <w:rPr>
          <w:lang w:eastAsia="en-US"/>
        </w:rPr>
      </w:pPr>
    </w:p>
    <w:p w14:paraId="26523AAA" w14:textId="77777777" w:rsidR="00D1780F" w:rsidRDefault="00D1780F" w:rsidP="00D1780F">
      <w:pPr>
        <w:pStyle w:val="H6"/>
      </w:pPr>
      <w:r>
        <w:t>FS_EDGE_Ph2 - SA2-153 CC questions.pptx</w:t>
      </w:r>
    </w:p>
    <w:p w14:paraId="3BA143BB" w14:textId="77777777" w:rsidR="00D1780F" w:rsidRDefault="00000000" w:rsidP="00D1780F">
      <w:pPr>
        <w:rPr>
          <w:lang w:eastAsia="en-US"/>
        </w:rPr>
      </w:pPr>
      <w:hyperlink r:id="rId16" w:history="1">
        <w:r w:rsidR="00D1780F" w:rsidRPr="007418D8">
          <w:rPr>
            <w:rStyle w:val="Hyperlink"/>
            <w:lang w:eastAsia="en-US"/>
          </w:rPr>
          <w:t>https://www.3gpp.org/ftp/tsg_sa/WG2_Arch/TSGS2_153E_Electronic_2022-10/INBOX/CCs/CC%232_2022-10-13_1300-1500_UTC/FS_EDGE_Ph2%20-%20SA2-153%20CC%20questions.pptx</w:t>
        </w:r>
      </w:hyperlink>
    </w:p>
    <w:p w14:paraId="65ED8167" w14:textId="594AA26D" w:rsidR="00D1780F" w:rsidRPr="00086813" w:rsidRDefault="00D1780F" w:rsidP="00D1780F">
      <w:pPr>
        <w:pStyle w:val="FP"/>
        <w:keepNext/>
        <w:rPr>
          <w:b/>
          <w:bCs/>
          <w:lang w:eastAsia="en-US"/>
        </w:rPr>
      </w:pPr>
      <w:r>
        <w:rPr>
          <w:b/>
          <w:bCs/>
          <w:lang w:eastAsia="en-US"/>
        </w:rPr>
        <w:lastRenderedPageBreak/>
        <w:t>KI#1/LBO (Accessing EHE in a VPLMN when roaming via LBO PDU Session)</w:t>
      </w:r>
    </w:p>
    <w:p w14:paraId="611ACEDC" w14:textId="77777777" w:rsidR="00D1780F" w:rsidRDefault="00D1780F" w:rsidP="00D1780F">
      <w:pPr>
        <w:pStyle w:val="FP"/>
        <w:keepNext/>
        <w:rPr>
          <w:lang w:eastAsia="en-US"/>
        </w:rPr>
      </w:pPr>
      <w:r>
        <w:rPr>
          <w:lang w:eastAsia="en-US"/>
        </w:rPr>
        <w:t>Status</w:t>
      </w:r>
    </w:p>
    <w:p w14:paraId="060466D4" w14:textId="77777777" w:rsidR="00D1780F" w:rsidRDefault="00D1780F" w:rsidP="00D1780F">
      <w:pPr>
        <w:pStyle w:val="FP"/>
        <w:keepNext/>
        <w:rPr>
          <w:lang w:eastAsia="en-US"/>
        </w:rPr>
      </w:pPr>
      <w:r>
        <w:rPr>
          <w:lang w:eastAsia="en-US"/>
        </w:rPr>
        <w:t>2 possibilities:</w:t>
      </w:r>
    </w:p>
    <w:p w14:paraId="280CF39C" w14:textId="77777777" w:rsidR="00D1780F" w:rsidRDefault="00D1780F" w:rsidP="00D1780F">
      <w:pPr>
        <w:pStyle w:val="FP"/>
        <w:keepNext/>
        <w:rPr>
          <w:lang w:eastAsia="en-US"/>
        </w:rPr>
      </w:pPr>
      <w:r>
        <w:rPr>
          <w:lang w:eastAsia="en-US"/>
        </w:rPr>
        <w:t>A: Include support for indication from H-SMF to AMF of dynamic reconnection from HR PDU Session to LBO PDU Session (Sol#27) (S2-2208198r00)</w:t>
      </w:r>
    </w:p>
    <w:p w14:paraId="27583BF1" w14:textId="77777777" w:rsidR="00D1780F" w:rsidRDefault="00D1780F" w:rsidP="00D1780F">
      <w:pPr>
        <w:pStyle w:val="FP"/>
        <w:keepNext/>
        <w:rPr>
          <w:lang w:eastAsia="en-US"/>
        </w:rPr>
      </w:pPr>
      <w:r>
        <w:rPr>
          <w:lang w:eastAsia="en-US"/>
        </w:rPr>
        <w:t>B: No inclusion of dynamic reconnection from HR PDU Session to LBO PDU Session (S2-2208198r01)</w:t>
      </w:r>
    </w:p>
    <w:p w14:paraId="48AAB272" w14:textId="77777777" w:rsidR="00D1780F" w:rsidRDefault="00D1780F" w:rsidP="00D1780F">
      <w:pPr>
        <w:pStyle w:val="FP"/>
        <w:keepNext/>
        <w:rPr>
          <w:lang w:eastAsia="en-US"/>
        </w:rPr>
      </w:pPr>
      <w:r>
        <w:rPr>
          <w:lang w:eastAsia="en-US"/>
        </w:rPr>
        <w:t>Questions</w:t>
      </w:r>
    </w:p>
    <w:p w14:paraId="491C560F" w14:textId="54A4561C" w:rsidR="00D1780F" w:rsidRDefault="00D1780F" w:rsidP="00D1780F">
      <w:pPr>
        <w:pStyle w:val="FP"/>
        <w:keepNext/>
        <w:rPr>
          <w:lang w:eastAsia="en-US"/>
        </w:rPr>
      </w:pPr>
      <w:r>
        <w:rPr>
          <w:lang w:eastAsia="en-US"/>
        </w:rPr>
        <w:tab/>
        <w:t>Q1: Alternative A:</w:t>
      </w:r>
    </w:p>
    <w:p w14:paraId="36001C5B" w14:textId="41AC8EAF" w:rsidR="00D1780F" w:rsidRDefault="00D1780F" w:rsidP="00D1780F">
      <w:pPr>
        <w:pStyle w:val="FP"/>
        <w:keepNext/>
        <w:rPr>
          <w:lang w:eastAsia="en-US"/>
        </w:rPr>
      </w:pPr>
      <w:r>
        <w:rPr>
          <w:lang w:eastAsia="en-US"/>
        </w:rPr>
        <w:tab/>
        <w:t>Q2: Alternative B:</w:t>
      </w:r>
    </w:p>
    <w:p w14:paraId="05AC8618" w14:textId="19DC87AF" w:rsidR="00D1780F" w:rsidRPr="00086813" w:rsidRDefault="00D1780F" w:rsidP="00D1780F">
      <w:pPr>
        <w:pStyle w:val="FP"/>
        <w:keepNext/>
        <w:rPr>
          <w:b/>
          <w:bCs/>
          <w:lang w:eastAsia="en-US"/>
        </w:rPr>
      </w:pPr>
      <w:r>
        <w:rPr>
          <w:b/>
          <w:bCs/>
          <w:lang w:eastAsia="en-US"/>
        </w:rPr>
        <w:t>KI#6 (Avoiding UE to switch away from EC PDU Session)</w:t>
      </w:r>
    </w:p>
    <w:p w14:paraId="580C91E0" w14:textId="77777777" w:rsidR="00D1780F" w:rsidRDefault="00D1780F" w:rsidP="00D1780F">
      <w:pPr>
        <w:pStyle w:val="FP"/>
        <w:keepNext/>
        <w:rPr>
          <w:lang w:eastAsia="en-US"/>
        </w:rPr>
      </w:pPr>
      <w:r>
        <w:rPr>
          <w:lang w:eastAsia="en-US"/>
        </w:rPr>
        <w:t>Status</w:t>
      </w:r>
    </w:p>
    <w:p w14:paraId="796DC8BE" w14:textId="77777777" w:rsidR="00D1780F" w:rsidRDefault="00D1780F" w:rsidP="00D1780F">
      <w:pPr>
        <w:pStyle w:val="FP"/>
        <w:keepNext/>
        <w:rPr>
          <w:lang w:eastAsia="en-US"/>
        </w:rPr>
      </w:pPr>
      <w:r>
        <w:rPr>
          <w:lang w:eastAsia="en-US"/>
        </w:rPr>
        <w:t>3 possibilities:</w:t>
      </w:r>
    </w:p>
    <w:p w14:paraId="39086D15" w14:textId="1141F3C2" w:rsidR="00D1780F" w:rsidRDefault="00D1780F" w:rsidP="00D1780F">
      <w:pPr>
        <w:pStyle w:val="FP"/>
        <w:keepNext/>
        <w:rPr>
          <w:lang w:eastAsia="en-US"/>
        </w:rPr>
      </w:pPr>
      <w:r>
        <w:rPr>
          <w:lang w:eastAsia="en-US"/>
        </w:rPr>
        <w:tab/>
        <w:t>A: Convey indication to UE that a session/flow uses EC via ePCO (S2-2208366r04)</w:t>
      </w:r>
    </w:p>
    <w:p w14:paraId="2188F4A8" w14:textId="2A31223C" w:rsidR="00D1780F" w:rsidRDefault="00D1780F" w:rsidP="00D1780F">
      <w:pPr>
        <w:pStyle w:val="FP"/>
        <w:keepNext/>
        <w:rPr>
          <w:lang w:eastAsia="en-US"/>
        </w:rPr>
      </w:pPr>
      <w:r>
        <w:rPr>
          <w:lang w:eastAsia="en-US"/>
        </w:rPr>
        <w:tab/>
        <w:t>B: same as A, plus convey the indication to UE that session uses EC via URSP(S2-2208366r05)</w:t>
      </w:r>
    </w:p>
    <w:p w14:paraId="2849663C" w14:textId="39FB1996" w:rsidR="00D1780F" w:rsidRDefault="00D1780F" w:rsidP="00D1780F">
      <w:pPr>
        <w:pStyle w:val="FP"/>
        <w:keepNext/>
        <w:rPr>
          <w:lang w:eastAsia="en-US"/>
        </w:rPr>
      </w:pPr>
      <w:r>
        <w:rPr>
          <w:lang w:eastAsia="en-US"/>
        </w:rPr>
        <w:tab/>
        <w:t>C: only describe best practices for configuration/deployment to avoid the situation, no normative impacts</w:t>
      </w:r>
    </w:p>
    <w:p w14:paraId="6DF6E4AF" w14:textId="77777777" w:rsidR="00D1780F" w:rsidRDefault="00D1780F" w:rsidP="00D1780F">
      <w:pPr>
        <w:pStyle w:val="FP"/>
        <w:keepNext/>
        <w:rPr>
          <w:lang w:eastAsia="en-US"/>
        </w:rPr>
      </w:pPr>
      <w:r>
        <w:rPr>
          <w:lang w:eastAsia="en-US"/>
        </w:rPr>
        <w:t>Questions</w:t>
      </w:r>
    </w:p>
    <w:p w14:paraId="33B00E87" w14:textId="77777777" w:rsidR="00D1780F" w:rsidRDefault="00D1780F" w:rsidP="00D1780F">
      <w:pPr>
        <w:pStyle w:val="FP"/>
        <w:keepNext/>
        <w:rPr>
          <w:lang w:eastAsia="en-US"/>
        </w:rPr>
      </w:pPr>
      <w:r>
        <w:rPr>
          <w:lang w:eastAsia="en-US"/>
        </w:rPr>
        <w:tab/>
        <w:t>Q1: Alternative A:</w:t>
      </w:r>
    </w:p>
    <w:p w14:paraId="042A1BC0" w14:textId="77777777" w:rsidR="00D1780F" w:rsidRDefault="00D1780F" w:rsidP="00D1780F">
      <w:pPr>
        <w:pStyle w:val="FP"/>
        <w:keepNext/>
        <w:rPr>
          <w:lang w:eastAsia="en-US"/>
        </w:rPr>
      </w:pPr>
      <w:r>
        <w:rPr>
          <w:lang w:eastAsia="en-US"/>
        </w:rPr>
        <w:tab/>
        <w:t>Q2: Alternative B:</w:t>
      </w:r>
    </w:p>
    <w:p w14:paraId="2E6301EE" w14:textId="6BC4163B" w:rsidR="00D1780F" w:rsidRDefault="00D1780F" w:rsidP="00D1780F">
      <w:pPr>
        <w:pStyle w:val="FP"/>
        <w:keepNext/>
        <w:rPr>
          <w:lang w:eastAsia="en-US"/>
        </w:rPr>
      </w:pPr>
      <w:r>
        <w:rPr>
          <w:lang w:eastAsia="en-US"/>
        </w:rPr>
        <w:tab/>
        <w:t>Q3: Alternative C:</w:t>
      </w:r>
    </w:p>
    <w:p w14:paraId="638A34DE" w14:textId="0BBB6861" w:rsidR="00D1780F" w:rsidRDefault="00D1780F" w:rsidP="00D1780F">
      <w:pPr>
        <w:pStyle w:val="FP"/>
        <w:keepNext/>
        <w:rPr>
          <w:lang w:eastAsia="en-US"/>
        </w:rPr>
      </w:pPr>
    </w:p>
    <w:p w14:paraId="34B02AB6" w14:textId="77777777" w:rsidR="00D1780F" w:rsidRPr="00D1780F" w:rsidRDefault="00D1780F" w:rsidP="00D1780F">
      <w:pPr>
        <w:keepNext/>
        <w:rPr>
          <w:b/>
          <w:bCs/>
        </w:rPr>
      </w:pPr>
      <w:r w:rsidRPr="00D1780F">
        <w:rPr>
          <w:b/>
          <w:bCs/>
        </w:rPr>
        <w:t>Discussion and conclusion:</w:t>
      </w:r>
    </w:p>
    <w:p w14:paraId="1A736A25" w14:textId="77777777" w:rsidR="0000132D" w:rsidRPr="0000132D" w:rsidRDefault="0000132D" w:rsidP="0000132D">
      <w:pPr>
        <w:keepNext/>
        <w:pBdr>
          <w:top w:val="single" w:sz="4" w:space="1" w:color="auto"/>
        </w:pBdr>
        <w:rPr>
          <w:b/>
          <w:bCs/>
          <w:lang w:eastAsia="en-US"/>
        </w:rPr>
      </w:pPr>
      <w:r w:rsidRPr="0000132D">
        <w:rPr>
          <w:b/>
          <w:bCs/>
          <w:lang w:eastAsia="en-US"/>
        </w:rPr>
        <w:t>KI#1/LBO (Accessing EHE in a VPLMN when roaming via LBO PDU Session)</w:t>
      </w:r>
    </w:p>
    <w:p w14:paraId="2EF796F8" w14:textId="77777777" w:rsidR="00D1780F" w:rsidRDefault="00D1780F" w:rsidP="00D1780F">
      <w:pPr>
        <w:rPr>
          <w:lang w:eastAsia="en-US"/>
        </w:rPr>
      </w:pPr>
      <w:r>
        <w:rPr>
          <w:lang w:eastAsia="en-US"/>
        </w:rPr>
        <w:tab/>
        <w:t>Q1: Alternative A:</w:t>
      </w:r>
    </w:p>
    <w:p w14:paraId="7C81D8A7" w14:textId="35C7B312" w:rsidR="00D1780F" w:rsidRPr="0000132D" w:rsidRDefault="00D1780F" w:rsidP="00D1780F">
      <w:pPr>
        <w:rPr>
          <w:b/>
          <w:lang w:eastAsia="en-US"/>
        </w:rPr>
      </w:pPr>
      <w:r w:rsidRPr="0000132D">
        <w:rPr>
          <w:b/>
          <w:lang w:eastAsia="en-US"/>
        </w:rPr>
        <w:tab/>
        <w:t>Yes:</w:t>
      </w:r>
      <w:r w:rsidRPr="0000132D">
        <w:rPr>
          <w:b/>
          <w:lang w:eastAsia="en-US"/>
        </w:rPr>
        <w:tab/>
      </w:r>
      <w:r w:rsidRPr="0000132D">
        <w:rPr>
          <w:b/>
          <w:lang w:eastAsia="en-US"/>
        </w:rPr>
        <w:tab/>
        <w:t>4</w:t>
      </w:r>
    </w:p>
    <w:p w14:paraId="1C618996" w14:textId="22E8240B" w:rsidR="00D1780F" w:rsidRPr="0000132D" w:rsidRDefault="00D1780F" w:rsidP="00D1780F">
      <w:pPr>
        <w:rPr>
          <w:b/>
          <w:lang w:eastAsia="en-US"/>
        </w:rPr>
      </w:pPr>
      <w:r w:rsidRPr="0000132D">
        <w:rPr>
          <w:b/>
          <w:lang w:eastAsia="en-US"/>
        </w:rPr>
        <w:tab/>
        <w:t>No:</w:t>
      </w:r>
      <w:r w:rsidRPr="0000132D">
        <w:rPr>
          <w:b/>
          <w:lang w:eastAsia="en-US"/>
        </w:rPr>
        <w:tab/>
      </w:r>
      <w:r w:rsidRPr="0000132D">
        <w:rPr>
          <w:b/>
          <w:lang w:eastAsia="en-US"/>
        </w:rPr>
        <w:tab/>
      </w:r>
      <w:r w:rsidR="0000132D" w:rsidRPr="0000132D">
        <w:rPr>
          <w:b/>
          <w:lang w:eastAsia="en-US"/>
        </w:rPr>
        <w:t>4</w:t>
      </w:r>
    </w:p>
    <w:p w14:paraId="79E5828A" w14:textId="77777777" w:rsidR="00D1780F" w:rsidRDefault="00D1780F" w:rsidP="00D1780F">
      <w:pPr>
        <w:rPr>
          <w:lang w:eastAsia="en-US"/>
        </w:rPr>
      </w:pPr>
      <w:r>
        <w:rPr>
          <w:lang w:eastAsia="en-US"/>
        </w:rPr>
        <w:tab/>
        <w:t>Q2: Alternative B:</w:t>
      </w:r>
    </w:p>
    <w:p w14:paraId="69E72D1D" w14:textId="308F42BF" w:rsidR="00D1780F" w:rsidRPr="0000132D" w:rsidRDefault="00D1780F" w:rsidP="00D1780F">
      <w:pPr>
        <w:rPr>
          <w:b/>
          <w:lang w:eastAsia="en-US"/>
        </w:rPr>
      </w:pPr>
      <w:r w:rsidRPr="0000132D">
        <w:rPr>
          <w:b/>
          <w:lang w:eastAsia="en-US"/>
        </w:rPr>
        <w:tab/>
        <w:t>Yes:</w:t>
      </w:r>
      <w:r w:rsidRPr="0000132D">
        <w:rPr>
          <w:b/>
          <w:lang w:eastAsia="en-US"/>
        </w:rPr>
        <w:tab/>
      </w:r>
      <w:r w:rsidRPr="0000132D">
        <w:rPr>
          <w:b/>
          <w:lang w:eastAsia="en-US"/>
        </w:rPr>
        <w:tab/>
        <w:t>5</w:t>
      </w:r>
    </w:p>
    <w:p w14:paraId="64BAA047" w14:textId="7EC42F2A" w:rsidR="00D1780F" w:rsidRDefault="00D1780F" w:rsidP="00D1780F">
      <w:pPr>
        <w:rPr>
          <w:b/>
          <w:lang w:eastAsia="en-US"/>
        </w:rPr>
      </w:pPr>
      <w:r w:rsidRPr="0000132D">
        <w:rPr>
          <w:b/>
          <w:lang w:eastAsia="en-US"/>
        </w:rPr>
        <w:tab/>
        <w:t>No:</w:t>
      </w:r>
      <w:r w:rsidRPr="0000132D">
        <w:rPr>
          <w:b/>
          <w:lang w:eastAsia="en-US"/>
        </w:rPr>
        <w:tab/>
      </w:r>
      <w:r w:rsidRPr="0000132D">
        <w:rPr>
          <w:b/>
          <w:lang w:eastAsia="en-US"/>
        </w:rPr>
        <w:tab/>
      </w:r>
      <w:r w:rsidR="0000132D" w:rsidRPr="0000132D">
        <w:rPr>
          <w:b/>
          <w:lang w:eastAsia="en-US"/>
        </w:rPr>
        <w:t>1</w:t>
      </w:r>
    </w:p>
    <w:p w14:paraId="475252FF" w14:textId="1E1E1798" w:rsidR="0000132D" w:rsidRDefault="0000132D" w:rsidP="00D1780F">
      <w:r>
        <w:t>Ericsson commented that as there was no clear support for Alternative A, this can be withdrawn.</w:t>
      </w:r>
    </w:p>
    <w:p w14:paraId="4FAC8E25" w14:textId="16C9444B" w:rsidR="0000132D" w:rsidRPr="0000132D" w:rsidRDefault="0000132D" w:rsidP="00D1780F">
      <w:pPr>
        <w:rPr>
          <w:b/>
          <w:bCs/>
        </w:rPr>
      </w:pPr>
      <w:r w:rsidRPr="0000132D">
        <w:rPr>
          <w:b/>
          <w:bCs/>
        </w:rPr>
        <w:t xml:space="preserve">Way Forward: Proceed with </w:t>
      </w:r>
      <w:r w:rsidRPr="0000132D">
        <w:rPr>
          <w:b/>
          <w:bCs/>
          <w:color w:val="0000FF"/>
        </w:rPr>
        <w:t>S2-2208198r01</w:t>
      </w:r>
      <w:r w:rsidRPr="0000132D">
        <w:rPr>
          <w:b/>
          <w:bCs/>
        </w:rPr>
        <w:t>.</w:t>
      </w:r>
    </w:p>
    <w:p w14:paraId="4CDF05A3" w14:textId="77777777" w:rsidR="0000132D" w:rsidRPr="0000132D" w:rsidRDefault="0000132D" w:rsidP="0000132D">
      <w:pPr>
        <w:keepNext/>
        <w:pBdr>
          <w:top w:val="single" w:sz="4" w:space="1" w:color="auto"/>
        </w:pBdr>
        <w:rPr>
          <w:b/>
          <w:bCs/>
          <w:lang w:eastAsia="en-US"/>
        </w:rPr>
      </w:pPr>
      <w:r w:rsidRPr="0000132D">
        <w:rPr>
          <w:b/>
          <w:bCs/>
          <w:lang w:eastAsia="en-US"/>
        </w:rPr>
        <w:t>KI#6 (Avoiding UE to switch away from EC PDU Session)</w:t>
      </w:r>
    </w:p>
    <w:p w14:paraId="0BBEA81F" w14:textId="066A66D9" w:rsidR="0000132D" w:rsidRDefault="0000132D" w:rsidP="0000132D">
      <w:pPr>
        <w:rPr>
          <w:lang w:eastAsia="en-US"/>
        </w:rPr>
      </w:pPr>
      <w:r>
        <w:rPr>
          <w:lang w:eastAsia="en-US"/>
        </w:rPr>
        <w:tab/>
        <w:t>Q1: Alternative A:</w:t>
      </w:r>
    </w:p>
    <w:p w14:paraId="2C445C51" w14:textId="4F2300C7" w:rsidR="0000132D" w:rsidRPr="0000132D" w:rsidRDefault="0000132D" w:rsidP="0000132D">
      <w:pPr>
        <w:rPr>
          <w:b/>
          <w:lang w:eastAsia="en-US"/>
        </w:rPr>
      </w:pPr>
      <w:r w:rsidRPr="0000132D">
        <w:rPr>
          <w:b/>
          <w:lang w:eastAsia="en-US"/>
        </w:rPr>
        <w:tab/>
        <w:t>Yes:</w:t>
      </w:r>
      <w:r w:rsidRPr="0000132D">
        <w:rPr>
          <w:b/>
          <w:lang w:eastAsia="en-US"/>
        </w:rPr>
        <w:tab/>
      </w:r>
      <w:r w:rsidRPr="0000132D">
        <w:rPr>
          <w:b/>
          <w:lang w:eastAsia="en-US"/>
        </w:rPr>
        <w:tab/>
      </w:r>
      <w:r>
        <w:rPr>
          <w:b/>
          <w:lang w:eastAsia="en-US"/>
        </w:rPr>
        <w:t>8</w:t>
      </w:r>
    </w:p>
    <w:p w14:paraId="55966BF6" w14:textId="66EECB2C" w:rsidR="0000132D" w:rsidRPr="0000132D" w:rsidRDefault="0000132D" w:rsidP="0000132D">
      <w:pPr>
        <w:rPr>
          <w:b/>
          <w:lang w:eastAsia="en-US"/>
        </w:rPr>
      </w:pPr>
      <w:r w:rsidRPr="0000132D">
        <w:rPr>
          <w:b/>
          <w:lang w:eastAsia="en-US"/>
        </w:rPr>
        <w:tab/>
        <w:t>No:</w:t>
      </w:r>
      <w:r w:rsidRPr="0000132D">
        <w:rPr>
          <w:b/>
          <w:lang w:eastAsia="en-US"/>
        </w:rPr>
        <w:tab/>
      </w:r>
      <w:r w:rsidRPr="0000132D">
        <w:rPr>
          <w:b/>
          <w:lang w:eastAsia="en-US"/>
        </w:rPr>
        <w:tab/>
      </w:r>
      <w:r>
        <w:rPr>
          <w:b/>
          <w:lang w:eastAsia="en-US"/>
        </w:rPr>
        <w:t>6</w:t>
      </w:r>
    </w:p>
    <w:p w14:paraId="2DB345F3" w14:textId="2AC4447A" w:rsidR="0000132D" w:rsidRDefault="0000132D" w:rsidP="0000132D">
      <w:pPr>
        <w:rPr>
          <w:lang w:eastAsia="en-US"/>
        </w:rPr>
      </w:pPr>
      <w:r>
        <w:rPr>
          <w:lang w:eastAsia="en-US"/>
        </w:rPr>
        <w:tab/>
        <w:t>Q4: Alternative B:</w:t>
      </w:r>
    </w:p>
    <w:p w14:paraId="518F3472" w14:textId="0CE1C0F7" w:rsidR="0000132D" w:rsidRPr="0000132D" w:rsidRDefault="0000132D" w:rsidP="0000132D">
      <w:pPr>
        <w:rPr>
          <w:b/>
          <w:lang w:eastAsia="en-US"/>
        </w:rPr>
      </w:pPr>
      <w:r w:rsidRPr="0000132D">
        <w:rPr>
          <w:b/>
          <w:lang w:eastAsia="en-US"/>
        </w:rPr>
        <w:tab/>
        <w:t>Yes:</w:t>
      </w:r>
      <w:r w:rsidRPr="0000132D">
        <w:rPr>
          <w:b/>
          <w:lang w:eastAsia="en-US"/>
        </w:rPr>
        <w:tab/>
      </w:r>
      <w:r w:rsidRPr="0000132D">
        <w:rPr>
          <w:b/>
          <w:lang w:eastAsia="en-US"/>
        </w:rPr>
        <w:tab/>
      </w:r>
      <w:r>
        <w:rPr>
          <w:b/>
          <w:lang w:eastAsia="en-US"/>
        </w:rPr>
        <w:t>5</w:t>
      </w:r>
    </w:p>
    <w:p w14:paraId="7DDBE9F4" w14:textId="71F540A1" w:rsidR="0000132D" w:rsidRPr="0000132D" w:rsidRDefault="0000132D" w:rsidP="0000132D">
      <w:pPr>
        <w:rPr>
          <w:b/>
          <w:lang w:eastAsia="en-US"/>
        </w:rPr>
      </w:pPr>
      <w:r w:rsidRPr="0000132D">
        <w:rPr>
          <w:b/>
          <w:lang w:eastAsia="en-US"/>
        </w:rPr>
        <w:tab/>
        <w:t>No:</w:t>
      </w:r>
      <w:r w:rsidRPr="0000132D">
        <w:rPr>
          <w:b/>
          <w:lang w:eastAsia="en-US"/>
        </w:rPr>
        <w:tab/>
      </w:r>
      <w:r w:rsidRPr="0000132D">
        <w:rPr>
          <w:b/>
          <w:lang w:eastAsia="en-US"/>
        </w:rPr>
        <w:tab/>
      </w:r>
      <w:r>
        <w:rPr>
          <w:b/>
          <w:lang w:eastAsia="en-US"/>
        </w:rPr>
        <w:t>6</w:t>
      </w:r>
    </w:p>
    <w:p w14:paraId="03207EA7" w14:textId="2A27ACF5" w:rsidR="0000132D" w:rsidRDefault="0000132D" w:rsidP="0000132D">
      <w:pPr>
        <w:rPr>
          <w:lang w:eastAsia="en-US"/>
        </w:rPr>
      </w:pPr>
      <w:r>
        <w:rPr>
          <w:lang w:eastAsia="en-US"/>
        </w:rPr>
        <w:tab/>
        <w:t>Q3: Alternative C:</w:t>
      </w:r>
    </w:p>
    <w:p w14:paraId="10A77AFA" w14:textId="4BB48212" w:rsidR="0000132D" w:rsidRPr="0000132D" w:rsidRDefault="0000132D" w:rsidP="0000132D">
      <w:pPr>
        <w:rPr>
          <w:b/>
          <w:lang w:eastAsia="en-US"/>
        </w:rPr>
      </w:pPr>
      <w:r w:rsidRPr="0000132D">
        <w:rPr>
          <w:b/>
          <w:lang w:eastAsia="en-US"/>
        </w:rPr>
        <w:tab/>
        <w:t>Yes:</w:t>
      </w:r>
      <w:r w:rsidRPr="0000132D">
        <w:rPr>
          <w:b/>
          <w:lang w:eastAsia="en-US"/>
        </w:rPr>
        <w:tab/>
      </w:r>
      <w:r w:rsidRPr="0000132D">
        <w:rPr>
          <w:b/>
          <w:lang w:eastAsia="en-US"/>
        </w:rPr>
        <w:tab/>
      </w:r>
      <w:r>
        <w:rPr>
          <w:b/>
          <w:lang w:eastAsia="en-US"/>
        </w:rPr>
        <w:t>6</w:t>
      </w:r>
    </w:p>
    <w:p w14:paraId="0425860B" w14:textId="68BD6509" w:rsidR="0000132D" w:rsidRPr="0000132D" w:rsidRDefault="0000132D" w:rsidP="0000132D">
      <w:pPr>
        <w:rPr>
          <w:b/>
          <w:lang w:eastAsia="en-US"/>
        </w:rPr>
      </w:pPr>
      <w:r w:rsidRPr="0000132D">
        <w:rPr>
          <w:b/>
          <w:lang w:eastAsia="en-US"/>
        </w:rPr>
        <w:tab/>
        <w:t>No:</w:t>
      </w:r>
      <w:r w:rsidRPr="0000132D">
        <w:rPr>
          <w:b/>
          <w:lang w:eastAsia="en-US"/>
        </w:rPr>
        <w:tab/>
      </w:r>
      <w:r w:rsidRPr="0000132D">
        <w:rPr>
          <w:b/>
          <w:lang w:eastAsia="en-US"/>
        </w:rPr>
        <w:tab/>
      </w:r>
      <w:r>
        <w:rPr>
          <w:b/>
          <w:lang w:eastAsia="en-US"/>
        </w:rPr>
        <w:t>3</w:t>
      </w:r>
    </w:p>
    <w:p w14:paraId="6563506C" w14:textId="6EB9C693" w:rsidR="00D1780F" w:rsidRDefault="0000132D" w:rsidP="0000132D">
      <w:pPr>
        <w:rPr>
          <w:lang w:eastAsia="en-US"/>
        </w:rPr>
      </w:pPr>
      <w:r>
        <w:rPr>
          <w:lang w:eastAsia="en-US"/>
        </w:rPr>
        <w:t>Huawei suggested postponing this to the next meeting to allow further discussion. Vivo commented that they could only accept Alternate C as no new functionality is needed. The SA WG2 Chair suggested seeing if Alternative A can be modified to satisfy the issues for supporters of Alternative B.</w:t>
      </w:r>
    </w:p>
    <w:p w14:paraId="2ACEA525" w14:textId="40B69146" w:rsidR="0000132D" w:rsidRPr="0000132D" w:rsidRDefault="0000132D" w:rsidP="0000132D">
      <w:pPr>
        <w:rPr>
          <w:b/>
          <w:bCs/>
          <w:lang w:eastAsia="en-US"/>
        </w:rPr>
      </w:pPr>
      <w:r w:rsidRPr="0000132D">
        <w:rPr>
          <w:b/>
          <w:bCs/>
          <w:lang w:eastAsia="en-US"/>
        </w:rPr>
        <w:t xml:space="preserve">Way Forward: Proceed with </w:t>
      </w:r>
      <w:r w:rsidRPr="0000132D">
        <w:rPr>
          <w:b/>
          <w:bCs/>
          <w:color w:val="0000FF"/>
          <w:lang w:eastAsia="en-US"/>
        </w:rPr>
        <w:t>S2-2208366r04</w:t>
      </w:r>
      <w:r w:rsidRPr="0000132D">
        <w:rPr>
          <w:b/>
          <w:bCs/>
          <w:lang w:eastAsia="en-US"/>
        </w:rPr>
        <w:t xml:space="preserve"> to try to resolve issues.</w:t>
      </w:r>
    </w:p>
    <w:p w14:paraId="62BCC450" w14:textId="77777777" w:rsidR="0000132D" w:rsidRDefault="0000132D" w:rsidP="0000132D">
      <w:pPr>
        <w:rPr>
          <w:lang w:eastAsia="en-US"/>
        </w:rPr>
      </w:pPr>
    </w:p>
    <w:p w14:paraId="64214810" w14:textId="3F3F3A54" w:rsidR="00FF2204" w:rsidRDefault="007E5D0B" w:rsidP="00530FDF">
      <w:pPr>
        <w:pStyle w:val="H6"/>
      </w:pPr>
      <w:r>
        <w:t>FS_ATSSS_ph3 - SoH for KI#3_Duplication Factor_r01.pptx</w:t>
      </w:r>
    </w:p>
    <w:p w14:paraId="6BD6700B" w14:textId="294FF051" w:rsidR="00FF2204" w:rsidRDefault="00000000" w:rsidP="00FF2204">
      <w:pPr>
        <w:rPr>
          <w:lang w:eastAsia="en-US"/>
        </w:rPr>
      </w:pPr>
      <w:hyperlink r:id="rId17" w:history="1">
        <w:r w:rsidR="007E5D0B" w:rsidRPr="007418D8">
          <w:rPr>
            <w:rStyle w:val="Hyperlink"/>
            <w:lang w:eastAsia="en-US"/>
          </w:rPr>
          <w:t>https://www.3gpp.org/ftp/tsg_sa/WG2_Arch/TSGS2_153E_Electronic_2022-10/INBOX/CCs/CC%232_2022-10-13_1300-1500_UTC/FS_ATSSS_ph3%20-%20SoH%20for%20KI%233_Duplication%20Factor_r01.pptx</w:t>
        </w:r>
      </w:hyperlink>
    </w:p>
    <w:p w14:paraId="7AC3125D" w14:textId="3255A37F" w:rsidR="007E5D0B" w:rsidRPr="007E5D0B" w:rsidRDefault="007E5D0B" w:rsidP="007E5D0B">
      <w:pPr>
        <w:pStyle w:val="FP"/>
        <w:keepNext/>
        <w:rPr>
          <w:b/>
          <w:bCs/>
          <w:lang w:eastAsia="en-US"/>
        </w:rPr>
      </w:pPr>
      <w:r w:rsidRPr="007E5D0B">
        <w:rPr>
          <w:b/>
          <w:bCs/>
          <w:lang w:eastAsia="en-US"/>
        </w:rPr>
        <w:lastRenderedPageBreak/>
        <w:t>Questions for ATSSS_ph3 / RSM:</w:t>
      </w:r>
    </w:p>
    <w:p w14:paraId="16637C53" w14:textId="315CF90A" w:rsidR="007E5D0B" w:rsidRDefault="007E5D0B" w:rsidP="007E5D0B">
      <w:pPr>
        <w:pStyle w:val="B1"/>
        <w:keepNext/>
      </w:pPr>
      <w:r>
        <w:tab/>
        <w:t>Q1: Shall it be possible to support only full duplication for an SDF, as specified 8278r01?</w:t>
      </w:r>
    </w:p>
    <w:p w14:paraId="3C8C4EF4" w14:textId="56CAC135" w:rsidR="007E5D0B" w:rsidRDefault="007E5D0B" w:rsidP="007E5D0B">
      <w:pPr>
        <w:pStyle w:val="B1"/>
        <w:keepNext/>
      </w:pPr>
      <w:r>
        <w:tab/>
        <w:t>Q2: Shall it be possible to support also partial duplication for an SDF by providing a "Duplication Factor" and a "Primary Access" to UE/UPF, as specified 9152r01?</w:t>
      </w:r>
    </w:p>
    <w:p w14:paraId="2E1B03A3" w14:textId="77777777" w:rsidR="007E5D0B" w:rsidRDefault="007E5D0B" w:rsidP="007E5D0B">
      <w:pPr>
        <w:pStyle w:val="FP"/>
        <w:keepNext/>
        <w:rPr>
          <w:lang w:eastAsia="en-US"/>
        </w:rPr>
      </w:pPr>
    </w:p>
    <w:p w14:paraId="1C9534DC" w14:textId="77777777" w:rsidR="00FF2204" w:rsidRPr="00DA12F6" w:rsidRDefault="00FF2204" w:rsidP="00FF2204">
      <w:pPr>
        <w:keepNext/>
        <w:rPr>
          <w:rFonts w:cs="Arial"/>
          <w:b/>
        </w:rPr>
      </w:pPr>
      <w:r w:rsidRPr="00DA12F6">
        <w:rPr>
          <w:rFonts w:cs="Arial"/>
          <w:b/>
        </w:rPr>
        <w:t>Discussion and conclusion:</w:t>
      </w:r>
    </w:p>
    <w:p w14:paraId="08303B4D" w14:textId="0215CD4A" w:rsidR="007E5D0B" w:rsidRPr="007E5D0B" w:rsidRDefault="007E5D0B" w:rsidP="007E5D0B">
      <w:pPr>
        <w:pBdr>
          <w:top w:val="single" w:sz="4" w:space="1" w:color="auto"/>
        </w:pBdr>
        <w:rPr>
          <w:b/>
          <w:bCs/>
          <w:lang w:eastAsia="en-US"/>
        </w:rPr>
      </w:pPr>
      <w:r>
        <w:rPr>
          <w:b/>
          <w:bCs/>
          <w:lang w:eastAsia="en-US"/>
        </w:rPr>
        <w:t>Questions for SoH</w:t>
      </w:r>
      <w:r w:rsidRPr="007E5D0B">
        <w:rPr>
          <w:b/>
          <w:bCs/>
          <w:lang w:eastAsia="en-US"/>
        </w:rPr>
        <w:t>:</w:t>
      </w:r>
    </w:p>
    <w:p w14:paraId="3D5FB0CB" w14:textId="18D86E71" w:rsidR="007E5D0B" w:rsidRDefault="007E5D0B" w:rsidP="007E5D0B">
      <w:r>
        <w:t>Q1: Shall it be possible to support only full duplication for an SDF, as specified S2-2208278r01?</w:t>
      </w:r>
    </w:p>
    <w:p w14:paraId="397D6875" w14:textId="03AAADE4" w:rsidR="007E5D0B" w:rsidRPr="0000132D" w:rsidRDefault="007E5D0B" w:rsidP="007E5D0B">
      <w:pPr>
        <w:rPr>
          <w:b/>
          <w:lang w:eastAsia="en-US"/>
        </w:rPr>
      </w:pPr>
      <w:r w:rsidRPr="0000132D">
        <w:rPr>
          <w:b/>
          <w:lang w:eastAsia="en-US"/>
        </w:rPr>
        <w:tab/>
        <w:t>Yes:</w:t>
      </w:r>
      <w:r w:rsidRPr="0000132D">
        <w:rPr>
          <w:b/>
          <w:lang w:eastAsia="en-US"/>
        </w:rPr>
        <w:tab/>
      </w:r>
      <w:r w:rsidRPr="0000132D">
        <w:rPr>
          <w:b/>
          <w:lang w:eastAsia="en-US"/>
        </w:rPr>
        <w:tab/>
      </w:r>
      <w:r>
        <w:rPr>
          <w:b/>
          <w:lang w:eastAsia="en-US"/>
        </w:rPr>
        <w:t>9</w:t>
      </w:r>
    </w:p>
    <w:p w14:paraId="1B1D222E" w14:textId="077FDF22" w:rsidR="007E5D0B" w:rsidRPr="0000132D" w:rsidRDefault="007E5D0B" w:rsidP="007E5D0B">
      <w:pPr>
        <w:rPr>
          <w:b/>
          <w:lang w:eastAsia="en-US"/>
        </w:rPr>
      </w:pPr>
      <w:r w:rsidRPr="0000132D">
        <w:rPr>
          <w:b/>
          <w:lang w:eastAsia="en-US"/>
        </w:rPr>
        <w:tab/>
        <w:t>No:</w:t>
      </w:r>
      <w:r w:rsidRPr="0000132D">
        <w:rPr>
          <w:b/>
          <w:lang w:eastAsia="en-US"/>
        </w:rPr>
        <w:tab/>
      </w:r>
      <w:r w:rsidRPr="0000132D">
        <w:rPr>
          <w:b/>
          <w:lang w:eastAsia="en-US"/>
        </w:rPr>
        <w:tab/>
      </w:r>
      <w:r>
        <w:rPr>
          <w:b/>
          <w:lang w:eastAsia="en-US"/>
        </w:rPr>
        <w:t>2</w:t>
      </w:r>
    </w:p>
    <w:p w14:paraId="1B0E41F3" w14:textId="02D02DF6" w:rsidR="007E5D0B" w:rsidRDefault="007E5D0B" w:rsidP="007E5D0B">
      <w:r>
        <w:t>Q2: Shall it be possible to support also partial duplication for an SDF by providing a "Duplication Factor" and a "Primary Access" to UE/UPF, as specified S2-2209152r01?</w:t>
      </w:r>
    </w:p>
    <w:p w14:paraId="6681FD71" w14:textId="197134D3" w:rsidR="007E5D0B" w:rsidRPr="0000132D" w:rsidRDefault="007E5D0B" w:rsidP="007E5D0B">
      <w:pPr>
        <w:rPr>
          <w:b/>
          <w:lang w:eastAsia="en-US"/>
        </w:rPr>
      </w:pPr>
      <w:r w:rsidRPr="0000132D">
        <w:rPr>
          <w:b/>
          <w:lang w:eastAsia="en-US"/>
        </w:rPr>
        <w:tab/>
        <w:t>Yes:</w:t>
      </w:r>
      <w:r w:rsidRPr="0000132D">
        <w:rPr>
          <w:b/>
          <w:lang w:eastAsia="en-US"/>
        </w:rPr>
        <w:tab/>
      </w:r>
      <w:r w:rsidRPr="0000132D">
        <w:rPr>
          <w:b/>
          <w:lang w:eastAsia="en-US"/>
        </w:rPr>
        <w:tab/>
      </w:r>
      <w:r>
        <w:rPr>
          <w:b/>
          <w:lang w:eastAsia="en-US"/>
        </w:rPr>
        <w:t>7</w:t>
      </w:r>
    </w:p>
    <w:p w14:paraId="23E4C5D3" w14:textId="4F9FC7A3" w:rsidR="007E5D0B" w:rsidRPr="0000132D" w:rsidRDefault="007E5D0B" w:rsidP="007E5D0B">
      <w:pPr>
        <w:rPr>
          <w:b/>
          <w:lang w:eastAsia="en-US"/>
        </w:rPr>
      </w:pPr>
      <w:r w:rsidRPr="0000132D">
        <w:rPr>
          <w:b/>
          <w:lang w:eastAsia="en-US"/>
        </w:rPr>
        <w:tab/>
        <w:t>No:</w:t>
      </w:r>
      <w:r w:rsidRPr="0000132D">
        <w:rPr>
          <w:b/>
          <w:lang w:eastAsia="en-US"/>
        </w:rPr>
        <w:tab/>
      </w:r>
      <w:r w:rsidRPr="0000132D">
        <w:rPr>
          <w:b/>
          <w:lang w:eastAsia="en-US"/>
        </w:rPr>
        <w:tab/>
      </w:r>
      <w:r>
        <w:rPr>
          <w:b/>
          <w:lang w:eastAsia="en-US"/>
        </w:rPr>
        <w:t>8</w:t>
      </w:r>
    </w:p>
    <w:p w14:paraId="20A20748" w14:textId="373305DB" w:rsidR="007E5D0B" w:rsidRPr="0000132D" w:rsidRDefault="007E5D0B" w:rsidP="007E5D0B">
      <w:pPr>
        <w:rPr>
          <w:b/>
          <w:bCs/>
          <w:lang w:eastAsia="en-US"/>
        </w:rPr>
      </w:pPr>
      <w:r w:rsidRPr="0000132D">
        <w:rPr>
          <w:b/>
          <w:bCs/>
          <w:lang w:eastAsia="en-US"/>
        </w:rPr>
        <w:t xml:space="preserve">Way Forward: </w:t>
      </w:r>
      <w:r>
        <w:rPr>
          <w:b/>
          <w:bCs/>
          <w:lang w:eastAsia="en-US"/>
        </w:rPr>
        <w:t xml:space="preserve">Working assumption: </w:t>
      </w:r>
      <w:r w:rsidRPr="0000132D">
        <w:rPr>
          <w:b/>
          <w:bCs/>
          <w:lang w:eastAsia="en-US"/>
        </w:rPr>
        <w:t xml:space="preserve">Proceed with </w:t>
      </w:r>
      <w:r w:rsidRPr="0000132D">
        <w:rPr>
          <w:b/>
          <w:bCs/>
          <w:color w:val="0000FF"/>
          <w:lang w:eastAsia="en-US"/>
        </w:rPr>
        <w:t>S2-2208</w:t>
      </w:r>
      <w:r>
        <w:rPr>
          <w:b/>
          <w:bCs/>
          <w:color w:val="0000FF"/>
          <w:lang w:eastAsia="en-US"/>
        </w:rPr>
        <w:t>278</w:t>
      </w:r>
      <w:r w:rsidRPr="0000132D">
        <w:rPr>
          <w:b/>
          <w:bCs/>
          <w:color w:val="0000FF"/>
          <w:lang w:eastAsia="en-US"/>
        </w:rPr>
        <w:t>r0</w:t>
      </w:r>
      <w:r>
        <w:rPr>
          <w:b/>
          <w:bCs/>
          <w:color w:val="0000FF"/>
          <w:lang w:eastAsia="en-US"/>
        </w:rPr>
        <w:t>1</w:t>
      </w:r>
      <w:r w:rsidRPr="0000132D">
        <w:rPr>
          <w:b/>
          <w:bCs/>
          <w:lang w:eastAsia="en-US"/>
        </w:rPr>
        <w:t xml:space="preserve"> to try to resolve </w:t>
      </w:r>
      <w:r>
        <w:rPr>
          <w:b/>
          <w:bCs/>
          <w:lang w:eastAsia="en-US"/>
        </w:rPr>
        <w:t>concerns</w:t>
      </w:r>
      <w:r w:rsidRPr="0000132D">
        <w:rPr>
          <w:b/>
          <w:bCs/>
          <w:lang w:eastAsia="en-US"/>
        </w:rPr>
        <w:t>.</w:t>
      </w:r>
    </w:p>
    <w:p w14:paraId="23198DE7" w14:textId="77777777" w:rsidR="00FF2204" w:rsidRDefault="00FF2204" w:rsidP="00FF2204">
      <w:pPr>
        <w:rPr>
          <w:lang w:eastAsia="en-US"/>
        </w:rPr>
      </w:pPr>
    </w:p>
    <w:p w14:paraId="65C15C27" w14:textId="6CF530D7" w:rsidR="00FF2204" w:rsidRDefault="00FF2204" w:rsidP="00530FDF">
      <w:pPr>
        <w:pStyle w:val="H6"/>
      </w:pPr>
      <w:r>
        <w:t>FS_eLCS_Ph3 SoH on KI#2.pptx</w:t>
      </w:r>
    </w:p>
    <w:p w14:paraId="45F93D41" w14:textId="2E9E3B36" w:rsidR="00FF2204" w:rsidRDefault="00000000" w:rsidP="00FF2204">
      <w:pPr>
        <w:rPr>
          <w:lang w:eastAsia="en-US"/>
        </w:rPr>
      </w:pPr>
      <w:hyperlink r:id="rId18" w:history="1">
        <w:r w:rsidR="00FF2204" w:rsidRPr="007418D8">
          <w:rPr>
            <w:rStyle w:val="Hyperlink"/>
            <w:lang w:eastAsia="en-US"/>
          </w:rPr>
          <w:t>https://www.3gpp.org/ftp/tsg_sa/WG2_Arch/TSGS2_153E_Electronic_2022-10/INBOX/CCs/CC%232_2022-10-13_1300-1500_UTC/FS_eLCS_Ph3%20SoH%20on%20KI%232.pptx</w:t>
        </w:r>
      </w:hyperlink>
    </w:p>
    <w:p w14:paraId="05AFAE79" w14:textId="77777777" w:rsidR="00FF2204" w:rsidRPr="00DA12F6" w:rsidRDefault="00FF2204" w:rsidP="00FF2204">
      <w:pPr>
        <w:keepNext/>
        <w:rPr>
          <w:rFonts w:cs="Arial"/>
          <w:b/>
        </w:rPr>
      </w:pPr>
      <w:r w:rsidRPr="00DA12F6">
        <w:rPr>
          <w:rFonts w:cs="Arial"/>
          <w:b/>
        </w:rPr>
        <w:t>Discussion and conclusion:</w:t>
      </w:r>
    </w:p>
    <w:p w14:paraId="4D958F4D" w14:textId="21B6F3AE" w:rsidR="000D7B6B" w:rsidRPr="000D7B6B" w:rsidRDefault="000D7B6B" w:rsidP="000D7B6B">
      <w:pPr>
        <w:keepNext/>
      </w:pPr>
      <w:r w:rsidRPr="000D7B6B">
        <w:t>Not handled at this CC due to lack of time</w:t>
      </w:r>
      <w:r>
        <w:t>.</w:t>
      </w:r>
    </w:p>
    <w:p w14:paraId="3E435335" w14:textId="37DBF0D3" w:rsidR="00AE546C" w:rsidRDefault="00AE546C" w:rsidP="00845338">
      <w:pPr>
        <w:rPr>
          <w:lang w:eastAsia="en-US"/>
        </w:rPr>
      </w:pPr>
    </w:p>
    <w:p w14:paraId="74A6187E" w14:textId="7FF89664" w:rsidR="00845338" w:rsidRDefault="00845338" w:rsidP="00620DF5">
      <w:pPr>
        <w:pStyle w:val="Heading1"/>
      </w:pPr>
      <w:r>
        <w:t>3</w:t>
      </w:r>
      <w:r>
        <w:tab/>
        <w:t>Documents marked 'For CC#2' in the Chair Notes</w:t>
      </w:r>
    </w:p>
    <w:p w14:paraId="05FE8C66" w14:textId="3FAE2F7E" w:rsidR="00845338" w:rsidRPr="000D7B6B" w:rsidRDefault="000D7B6B" w:rsidP="000D7B6B">
      <w:pPr>
        <w:keepNext/>
        <w:rPr>
          <w:b/>
          <w:bCs/>
          <w:lang w:eastAsia="en-US"/>
        </w:rPr>
      </w:pPr>
      <w:r w:rsidRPr="000D7B6B">
        <w:rPr>
          <w:b/>
          <w:bCs/>
          <w:lang w:eastAsia="en-US"/>
        </w:rPr>
        <w:t>(Not handled at this CC due to lack of time)</w:t>
      </w:r>
    </w:p>
    <w:p w14:paraId="32FF9EAA" w14:textId="0CEF57E5" w:rsidR="00845338" w:rsidRDefault="00845338" w:rsidP="000D7B6B">
      <w:pPr>
        <w:keepNext/>
        <w:rPr>
          <w:lang w:eastAsia="en-US"/>
        </w:rPr>
      </w:pPr>
      <w:r w:rsidRPr="00845338">
        <w:rPr>
          <w:color w:val="0000FF"/>
          <w:lang w:eastAsia="en-US"/>
        </w:rPr>
        <w:t>S2-2209115</w:t>
      </w:r>
      <w:r>
        <w:rPr>
          <w:lang w:eastAsia="en-US"/>
        </w:rPr>
        <w:t xml:space="preserve"> (DISCUSSION) Avoiding a HPLMN request for a GBR greater than the VPLMN s value for IMS voice in home routed roaming . (Source: Vodafone)</w:t>
      </w:r>
    </w:p>
    <w:p w14:paraId="03D6E9A9" w14:textId="11600B22" w:rsidR="00845338" w:rsidRDefault="00845338" w:rsidP="000D7B6B">
      <w:pPr>
        <w:keepNext/>
        <w:rPr>
          <w:lang w:eastAsia="en-US"/>
        </w:rPr>
      </w:pPr>
      <w:r w:rsidRPr="00845338">
        <w:rPr>
          <w:color w:val="0000FF"/>
          <w:lang w:eastAsia="en-US"/>
        </w:rPr>
        <w:t>S2-2209004</w:t>
      </w:r>
      <w:r>
        <w:rPr>
          <w:lang w:eastAsia="en-US"/>
        </w:rPr>
        <w:t xml:space="preserve"> (CR) 23.501 CR3693R1: Pending NSSAI and NSSRG (Source: NEC, Ericsson, Huawei, HiSilicon, ZTE)</w:t>
      </w:r>
    </w:p>
    <w:p w14:paraId="1972F822" w14:textId="79F19972" w:rsidR="00845338" w:rsidRDefault="00845338" w:rsidP="000D7B6B">
      <w:pPr>
        <w:keepNext/>
        <w:rPr>
          <w:lang w:eastAsia="en-US"/>
        </w:rPr>
      </w:pPr>
      <w:r w:rsidRPr="000179CE">
        <w:rPr>
          <w:color w:val="0000FF"/>
          <w:lang w:eastAsia="en-US"/>
        </w:rPr>
        <w:t>S2-2208840</w:t>
      </w:r>
      <w:r>
        <w:rPr>
          <w:lang w:eastAsia="en-US"/>
        </w:rPr>
        <w:t xml:space="preserve"> (CR) 23.247 CR0140: Alignment with stage-3 for USD and service announcement (Source: Qualcomm Incorporated)</w:t>
      </w:r>
    </w:p>
    <w:p w14:paraId="4A408493" w14:textId="32EEACBC" w:rsidR="00845338" w:rsidRDefault="00845338" w:rsidP="000D7B6B">
      <w:pPr>
        <w:keepNext/>
        <w:rPr>
          <w:lang w:eastAsia="en-US"/>
        </w:rPr>
      </w:pPr>
      <w:r w:rsidRPr="000179CE">
        <w:rPr>
          <w:color w:val="0000FF"/>
          <w:lang w:eastAsia="en-US"/>
        </w:rPr>
        <w:t>S2-2208278</w:t>
      </w:r>
      <w:r>
        <w:rPr>
          <w:lang w:eastAsia="en-US"/>
        </w:rPr>
        <w:t xml:space="preserve"> (P-CR) KI#3: Updates to conclusion . (Source: Ericsson)</w:t>
      </w:r>
    </w:p>
    <w:p w14:paraId="7E809527" w14:textId="594E3B56" w:rsidR="00845338" w:rsidRDefault="00845338" w:rsidP="000D7B6B">
      <w:pPr>
        <w:keepNext/>
        <w:rPr>
          <w:lang w:eastAsia="en-US"/>
        </w:rPr>
      </w:pPr>
      <w:r w:rsidRPr="000179CE">
        <w:rPr>
          <w:color w:val="0000FF"/>
          <w:lang w:eastAsia="en-US"/>
        </w:rPr>
        <w:t>S2-2208303</w:t>
      </w:r>
      <w:r>
        <w:rPr>
          <w:lang w:eastAsia="en-US"/>
        </w:rPr>
        <w:t xml:space="preserve"> (P-CR) 23.700-85: Evaluation and Conclusions update for KI#3. (Source: Nokia, Nokia Shanghai Bell, KDDi)</w:t>
      </w:r>
    </w:p>
    <w:p w14:paraId="4C115F12" w14:textId="5759E439" w:rsidR="00845338" w:rsidRDefault="00845338" w:rsidP="000D7B6B">
      <w:pPr>
        <w:keepNext/>
        <w:rPr>
          <w:lang w:eastAsia="en-US"/>
        </w:rPr>
      </w:pPr>
      <w:r w:rsidRPr="000179CE">
        <w:rPr>
          <w:color w:val="0000FF"/>
          <w:lang w:eastAsia="en-US"/>
        </w:rPr>
        <w:t>S2-2208347</w:t>
      </w:r>
      <w:r>
        <w:rPr>
          <w:lang w:eastAsia="en-US"/>
        </w:rPr>
        <w:t xml:space="preserve"> (P-CR) KI#3: Update to conclusion solving EN. (Source: Ericsson)</w:t>
      </w:r>
    </w:p>
    <w:p w14:paraId="026A05C9" w14:textId="77777777" w:rsidR="000179CE" w:rsidRDefault="000179CE" w:rsidP="000179CE">
      <w:pPr>
        <w:rPr>
          <w:lang w:eastAsia="en-US"/>
        </w:rPr>
      </w:pPr>
    </w:p>
    <w:p w14:paraId="6E6A5A10" w14:textId="77777777" w:rsidR="00845338" w:rsidRDefault="00845338" w:rsidP="00845338">
      <w:pPr>
        <w:pStyle w:val="Heading1"/>
      </w:pPr>
      <w:r>
        <w:t>3</w:t>
      </w:r>
      <w:r>
        <w:tab/>
        <w:t>New TD allocation</w:t>
      </w:r>
    </w:p>
    <w:p w14:paraId="010DFF25" w14:textId="6C8355B4" w:rsidR="00845338" w:rsidRDefault="007E5D0B" w:rsidP="00845338">
      <w:pPr>
        <w:rPr>
          <w:lang w:eastAsia="en-US"/>
        </w:rPr>
      </w:pPr>
      <w:r>
        <w:rPr>
          <w:lang w:eastAsia="en-US"/>
        </w:rPr>
        <w:t>Vodafone asked for a number to draft an LS OUT to GSMA related to S2-2209115 (</w:t>
      </w:r>
      <w:r w:rsidRPr="007E5D0B">
        <w:rPr>
          <w:i/>
          <w:iCs/>
          <w:lang w:eastAsia="en-US"/>
        </w:rPr>
        <w:t>Avoiding a HPLMN request for a GBR greater than the VPLMN s value for IMS voice in home routed roaming</w:t>
      </w:r>
      <w:r>
        <w:rPr>
          <w:lang w:eastAsia="en-US"/>
        </w:rPr>
        <w:t xml:space="preserve">). This was allocated as </w:t>
      </w:r>
      <w:r w:rsidRPr="007E5D0B">
        <w:rPr>
          <w:color w:val="0000FF"/>
          <w:lang w:eastAsia="en-US"/>
        </w:rPr>
        <w:t>S2-2210158</w:t>
      </w:r>
      <w:r>
        <w:rPr>
          <w:lang w:eastAsia="en-US"/>
        </w:rPr>
        <w:t>.</w:t>
      </w:r>
    </w:p>
    <w:p w14:paraId="7F0EA423" w14:textId="0A225395" w:rsidR="007E5D0B" w:rsidRDefault="007E5D0B" w:rsidP="00845338">
      <w:pPr>
        <w:rPr>
          <w:lang w:eastAsia="en-US"/>
        </w:rPr>
      </w:pPr>
      <w:r>
        <w:rPr>
          <w:lang w:eastAsia="en-US"/>
        </w:rPr>
        <w:t xml:space="preserve">China Mobile </w:t>
      </w:r>
      <w:r w:rsidR="008D64E4">
        <w:rPr>
          <w:lang w:eastAsia="en-US"/>
        </w:rPr>
        <w:t>asked for a number to draft an LS OUT</w:t>
      </w:r>
      <w:r>
        <w:rPr>
          <w:lang w:eastAsia="en-US"/>
        </w:rPr>
        <w:t xml:space="preserve"> to SA WG3</w:t>
      </w:r>
      <w:r w:rsidR="008D64E4">
        <w:rPr>
          <w:lang w:eastAsia="en-US"/>
        </w:rPr>
        <w:t>, related to S2-2208431.</w:t>
      </w:r>
      <w:r w:rsidRPr="007E5D0B">
        <w:rPr>
          <w:lang w:eastAsia="en-US"/>
        </w:rPr>
        <w:t xml:space="preserve"> </w:t>
      </w:r>
      <w:r>
        <w:rPr>
          <w:lang w:eastAsia="en-US"/>
        </w:rPr>
        <w:t xml:space="preserve">This was allocated as </w:t>
      </w:r>
      <w:r w:rsidRPr="007E5D0B">
        <w:rPr>
          <w:color w:val="0000FF"/>
          <w:lang w:eastAsia="en-US"/>
        </w:rPr>
        <w:t>S2-221015</w:t>
      </w:r>
      <w:r>
        <w:rPr>
          <w:color w:val="0000FF"/>
          <w:lang w:eastAsia="en-US"/>
        </w:rPr>
        <w:t>9</w:t>
      </w:r>
      <w:r>
        <w:rPr>
          <w:lang w:eastAsia="en-US"/>
        </w:rPr>
        <w:t>.</w:t>
      </w:r>
    </w:p>
    <w:p w14:paraId="66796E4F" w14:textId="1EBFC976" w:rsidR="007E5D0B" w:rsidRDefault="007E5D0B" w:rsidP="007E5D0B">
      <w:pPr>
        <w:rPr>
          <w:lang w:eastAsia="en-US"/>
        </w:rPr>
      </w:pPr>
      <w:r>
        <w:rPr>
          <w:lang w:eastAsia="en-US"/>
        </w:rPr>
        <w:t>CATT</w:t>
      </w:r>
      <w:r w:rsidR="005D3398">
        <w:rPr>
          <w:lang w:eastAsia="en-US"/>
        </w:rPr>
        <w:t xml:space="preserve"> asked for a number to draft an LS OUT to CT WG1 on establishment on MBS.</w:t>
      </w:r>
      <w:r w:rsidRPr="007E5D0B">
        <w:rPr>
          <w:lang w:eastAsia="en-US"/>
        </w:rPr>
        <w:t xml:space="preserve"> </w:t>
      </w:r>
      <w:r>
        <w:rPr>
          <w:lang w:eastAsia="en-US"/>
        </w:rPr>
        <w:t xml:space="preserve">This was allocated as </w:t>
      </w:r>
      <w:r w:rsidRPr="007E5D0B">
        <w:rPr>
          <w:color w:val="0000FF"/>
          <w:lang w:eastAsia="en-US"/>
        </w:rPr>
        <w:t>S2-22101</w:t>
      </w:r>
      <w:r w:rsidR="005D3398">
        <w:rPr>
          <w:color w:val="0000FF"/>
          <w:lang w:eastAsia="en-US"/>
        </w:rPr>
        <w:t>60</w:t>
      </w:r>
      <w:r>
        <w:rPr>
          <w:lang w:eastAsia="en-US"/>
        </w:rPr>
        <w:t>.</w:t>
      </w:r>
    </w:p>
    <w:p w14:paraId="12AB9DBA" w14:textId="312A171B" w:rsidR="007E5D0B" w:rsidRDefault="005D3398" w:rsidP="00845338">
      <w:pPr>
        <w:rPr>
          <w:lang w:eastAsia="en-US"/>
        </w:rPr>
      </w:pPr>
      <w:r>
        <w:rPr>
          <w:lang w:eastAsia="en-US"/>
        </w:rPr>
        <w:t xml:space="preserve">Samsung asked for a number to draft an LS OUT to SA WG1 on low latency communication applications to use RAN feedback on periodicity for scheduling. This was allocated as </w:t>
      </w:r>
      <w:r w:rsidRPr="007E5D0B">
        <w:rPr>
          <w:color w:val="0000FF"/>
          <w:lang w:eastAsia="en-US"/>
        </w:rPr>
        <w:t>S2-22101</w:t>
      </w:r>
      <w:r>
        <w:rPr>
          <w:color w:val="0000FF"/>
          <w:lang w:eastAsia="en-US"/>
        </w:rPr>
        <w:t>61</w:t>
      </w:r>
      <w:r>
        <w:rPr>
          <w:lang w:eastAsia="en-US"/>
        </w:rPr>
        <w:t>.</w:t>
      </w:r>
    </w:p>
    <w:p w14:paraId="180ADD13" w14:textId="43A87CBD" w:rsidR="005D3398" w:rsidRDefault="005D3398" w:rsidP="00845338">
      <w:pPr>
        <w:rPr>
          <w:lang w:eastAsia="en-US"/>
        </w:rPr>
      </w:pPr>
      <w:r>
        <w:rPr>
          <w:lang w:eastAsia="en-US"/>
        </w:rPr>
        <w:t>Huawei asked for a number to draft an LS OUT to RAN WG2: LS on GNSS integrity requirement provisioning related to S2-2209074.</w:t>
      </w:r>
      <w:r w:rsidRPr="005D3398">
        <w:rPr>
          <w:lang w:eastAsia="en-US"/>
        </w:rPr>
        <w:t xml:space="preserve"> </w:t>
      </w:r>
      <w:r>
        <w:rPr>
          <w:lang w:eastAsia="en-US"/>
        </w:rPr>
        <w:t xml:space="preserve">This was allocated as </w:t>
      </w:r>
      <w:r w:rsidRPr="007E5D0B">
        <w:rPr>
          <w:color w:val="0000FF"/>
          <w:lang w:eastAsia="en-US"/>
        </w:rPr>
        <w:t>S2-22101</w:t>
      </w:r>
      <w:r>
        <w:rPr>
          <w:color w:val="0000FF"/>
          <w:lang w:eastAsia="en-US"/>
        </w:rPr>
        <w:t>62</w:t>
      </w:r>
      <w:r>
        <w:rPr>
          <w:lang w:eastAsia="en-US"/>
        </w:rPr>
        <w:t>.</w:t>
      </w:r>
    </w:p>
    <w:p w14:paraId="7F2937B5" w14:textId="6B4B1CE7" w:rsidR="005D3398" w:rsidRDefault="005D3398" w:rsidP="00845338">
      <w:pPr>
        <w:rPr>
          <w:lang w:eastAsia="en-US"/>
        </w:rPr>
      </w:pPr>
    </w:p>
    <w:p w14:paraId="5030F36D" w14:textId="0937505E" w:rsidR="00845338" w:rsidRDefault="00845338" w:rsidP="00620DF5">
      <w:pPr>
        <w:pStyle w:val="Heading1"/>
      </w:pPr>
      <w:r>
        <w:t>4</w:t>
      </w:r>
      <w:r>
        <w:tab/>
        <w:t>AoB</w:t>
      </w:r>
    </w:p>
    <w:p w14:paraId="4E53B7BC" w14:textId="50701DC9" w:rsidR="00984CE0" w:rsidRDefault="005D3398" w:rsidP="00984CE0">
      <w:r>
        <w:t>Items that were not handled at this CC will be input again to CC#3.</w:t>
      </w:r>
    </w:p>
    <w:p w14:paraId="01B6EFA4" w14:textId="77777777" w:rsidR="00FE4368" w:rsidRPr="00AC1A5B" w:rsidRDefault="00FE4368" w:rsidP="00984CE0">
      <w:pPr>
        <w:rPr>
          <w:lang w:eastAsia="en-US"/>
        </w:rPr>
      </w:pPr>
    </w:p>
    <w:p w14:paraId="164C7DDE" w14:textId="4120E912" w:rsidR="00AC1A5B" w:rsidRDefault="00984CE0" w:rsidP="00AC1A5B">
      <w:pPr>
        <w:pStyle w:val="Heading1"/>
      </w:pPr>
      <w:r>
        <w:lastRenderedPageBreak/>
        <w:t>5</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77951557"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4F3B29">
        <w:rPr>
          <w:color w:val="0000FF"/>
        </w:rPr>
        <w:t>3</w:t>
      </w:r>
      <w:r w:rsidR="00FD4F6D">
        <w:rPr>
          <w:color w:val="0000FF"/>
        </w:rPr>
        <w:t xml:space="preserve"> October</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D1780F">
        <w:rPr>
          <w:color w:val="0000FF"/>
        </w:rPr>
        <w:t>3</w:t>
      </w:r>
      <w:r w:rsidR="005D3398">
        <w:rPr>
          <w:color w:val="0000FF"/>
        </w:rPr>
        <w:t>5</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EC28" w14:textId="77777777" w:rsidR="00E17360" w:rsidRDefault="00E17360" w:rsidP="0085007B">
      <w:pPr>
        <w:spacing w:after="0"/>
      </w:pPr>
      <w:r>
        <w:separator/>
      </w:r>
    </w:p>
  </w:endnote>
  <w:endnote w:type="continuationSeparator" w:id="0">
    <w:p w14:paraId="3613EE1E" w14:textId="77777777" w:rsidR="00E17360" w:rsidRDefault="00E17360"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374FB" w14:textId="77777777" w:rsidR="00E17360" w:rsidRDefault="00E17360" w:rsidP="0085007B">
      <w:pPr>
        <w:spacing w:after="0"/>
      </w:pPr>
      <w:r>
        <w:separator/>
      </w:r>
    </w:p>
  </w:footnote>
  <w:footnote w:type="continuationSeparator" w:id="0">
    <w:p w14:paraId="066EB3DC" w14:textId="77777777" w:rsidR="00E17360" w:rsidRDefault="00E17360"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32D"/>
    <w:rsid w:val="00001492"/>
    <w:rsid w:val="000128A9"/>
    <w:rsid w:val="000149D6"/>
    <w:rsid w:val="00015D16"/>
    <w:rsid w:val="000179CE"/>
    <w:rsid w:val="000219A0"/>
    <w:rsid w:val="000319C8"/>
    <w:rsid w:val="00040616"/>
    <w:rsid w:val="00043AEA"/>
    <w:rsid w:val="00056AB3"/>
    <w:rsid w:val="00060909"/>
    <w:rsid w:val="00074DAA"/>
    <w:rsid w:val="00076122"/>
    <w:rsid w:val="00080D3D"/>
    <w:rsid w:val="000840CD"/>
    <w:rsid w:val="00086813"/>
    <w:rsid w:val="00087D60"/>
    <w:rsid w:val="0009087A"/>
    <w:rsid w:val="000A2977"/>
    <w:rsid w:val="000B48ED"/>
    <w:rsid w:val="000C4CA0"/>
    <w:rsid w:val="000C6553"/>
    <w:rsid w:val="000D2249"/>
    <w:rsid w:val="000D47A0"/>
    <w:rsid w:val="000D593A"/>
    <w:rsid w:val="000D7B6B"/>
    <w:rsid w:val="000E3CA7"/>
    <w:rsid w:val="000E531B"/>
    <w:rsid w:val="000E61A2"/>
    <w:rsid w:val="000E69A8"/>
    <w:rsid w:val="000F3DA2"/>
    <w:rsid w:val="000F72A0"/>
    <w:rsid w:val="001039B4"/>
    <w:rsid w:val="00113EBD"/>
    <w:rsid w:val="00115C27"/>
    <w:rsid w:val="001305D2"/>
    <w:rsid w:val="001456AF"/>
    <w:rsid w:val="001472BB"/>
    <w:rsid w:val="00150D40"/>
    <w:rsid w:val="001539E5"/>
    <w:rsid w:val="00154976"/>
    <w:rsid w:val="001553D2"/>
    <w:rsid w:val="00164006"/>
    <w:rsid w:val="001676B7"/>
    <w:rsid w:val="00186016"/>
    <w:rsid w:val="00193AA6"/>
    <w:rsid w:val="001959DE"/>
    <w:rsid w:val="001A26F6"/>
    <w:rsid w:val="001A78DA"/>
    <w:rsid w:val="001D1549"/>
    <w:rsid w:val="001D46DB"/>
    <w:rsid w:val="001D54BB"/>
    <w:rsid w:val="001D6904"/>
    <w:rsid w:val="001E16D3"/>
    <w:rsid w:val="001E411C"/>
    <w:rsid w:val="001F5CE1"/>
    <w:rsid w:val="001F7D51"/>
    <w:rsid w:val="00200CF5"/>
    <w:rsid w:val="00201F6A"/>
    <w:rsid w:val="0021794E"/>
    <w:rsid w:val="0021798A"/>
    <w:rsid w:val="002268B1"/>
    <w:rsid w:val="002273F1"/>
    <w:rsid w:val="00231B8C"/>
    <w:rsid w:val="00234C2E"/>
    <w:rsid w:val="00235A63"/>
    <w:rsid w:val="0024299C"/>
    <w:rsid w:val="00254A52"/>
    <w:rsid w:val="00255FB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30DE8"/>
    <w:rsid w:val="003355C7"/>
    <w:rsid w:val="003367EF"/>
    <w:rsid w:val="003448FC"/>
    <w:rsid w:val="003708A0"/>
    <w:rsid w:val="0037451C"/>
    <w:rsid w:val="0037788D"/>
    <w:rsid w:val="00380505"/>
    <w:rsid w:val="00381B8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9E"/>
    <w:rsid w:val="004046DB"/>
    <w:rsid w:val="00404EB2"/>
    <w:rsid w:val="00407DC7"/>
    <w:rsid w:val="00415209"/>
    <w:rsid w:val="00415986"/>
    <w:rsid w:val="0042316D"/>
    <w:rsid w:val="0042471D"/>
    <w:rsid w:val="00431C9C"/>
    <w:rsid w:val="0043254A"/>
    <w:rsid w:val="0045300A"/>
    <w:rsid w:val="004532C8"/>
    <w:rsid w:val="0045385D"/>
    <w:rsid w:val="004624A6"/>
    <w:rsid w:val="00471729"/>
    <w:rsid w:val="00476207"/>
    <w:rsid w:val="0048558F"/>
    <w:rsid w:val="00487751"/>
    <w:rsid w:val="004A02E0"/>
    <w:rsid w:val="004A1979"/>
    <w:rsid w:val="004A5F2E"/>
    <w:rsid w:val="004A698B"/>
    <w:rsid w:val="004B3AA1"/>
    <w:rsid w:val="004B47D1"/>
    <w:rsid w:val="004B6886"/>
    <w:rsid w:val="004C26C0"/>
    <w:rsid w:val="004C64B0"/>
    <w:rsid w:val="004D40A1"/>
    <w:rsid w:val="004E218D"/>
    <w:rsid w:val="004F1EC5"/>
    <w:rsid w:val="004F3B29"/>
    <w:rsid w:val="00500CF4"/>
    <w:rsid w:val="00530FDF"/>
    <w:rsid w:val="00545F55"/>
    <w:rsid w:val="00553450"/>
    <w:rsid w:val="00556F9B"/>
    <w:rsid w:val="00560A84"/>
    <w:rsid w:val="005768DF"/>
    <w:rsid w:val="005853F4"/>
    <w:rsid w:val="00585E54"/>
    <w:rsid w:val="00586482"/>
    <w:rsid w:val="005A29ED"/>
    <w:rsid w:val="005A65D1"/>
    <w:rsid w:val="005B6629"/>
    <w:rsid w:val="005B7B97"/>
    <w:rsid w:val="005C0C1C"/>
    <w:rsid w:val="005D3398"/>
    <w:rsid w:val="005E6762"/>
    <w:rsid w:val="005F24B2"/>
    <w:rsid w:val="005F5EDB"/>
    <w:rsid w:val="006011FA"/>
    <w:rsid w:val="006030D6"/>
    <w:rsid w:val="00603F0C"/>
    <w:rsid w:val="0060496B"/>
    <w:rsid w:val="0060793B"/>
    <w:rsid w:val="00612DE0"/>
    <w:rsid w:val="00615D41"/>
    <w:rsid w:val="00615DFC"/>
    <w:rsid w:val="006177D5"/>
    <w:rsid w:val="00617D26"/>
    <w:rsid w:val="00620DF5"/>
    <w:rsid w:val="006334A9"/>
    <w:rsid w:val="006419A1"/>
    <w:rsid w:val="0064281B"/>
    <w:rsid w:val="0064465A"/>
    <w:rsid w:val="00650C46"/>
    <w:rsid w:val="00657813"/>
    <w:rsid w:val="006665F8"/>
    <w:rsid w:val="00672099"/>
    <w:rsid w:val="00676894"/>
    <w:rsid w:val="00682336"/>
    <w:rsid w:val="00687D97"/>
    <w:rsid w:val="00691673"/>
    <w:rsid w:val="00692737"/>
    <w:rsid w:val="006B25AE"/>
    <w:rsid w:val="006C270F"/>
    <w:rsid w:val="006D4ADF"/>
    <w:rsid w:val="006E0D3B"/>
    <w:rsid w:val="006E28E8"/>
    <w:rsid w:val="006E3D02"/>
    <w:rsid w:val="006E4321"/>
    <w:rsid w:val="006F65F0"/>
    <w:rsid w:val="00701663"/>
    <w:rsid w:val="00702D12"/>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0D88"/>
    <w:rsid w:val="007C56FF"/>
    <w:rsid w:val="007C786F"/>
    <w:rsid w:val="007E1A46"/>
    <w:rsid w:val="007E5D0B"/>
    <w:rsid w:val="007F0C8C"/>
    <w:rsid w:val="007F1C21"/>
    <w:rsid w:val="007F2E53"/>
    <w:rsid w:val="007F652B"/>
    <w:rsid w:val="00820F19"/>
    <w:rsid w:val="0082616E"/>
    <w:rsid w:val="00837DE3"/>
    <w:rsid w:val="00841FBE"/>
    <w:rsid w:val="0084462E"/>
    <w:rsid w:val="00845338"/>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7094"/>
    <w:rsid w:val="008B1F1B"/>
    <w:rsid w:val="008B2B74"/>
    <w:rsid w:val="008C486B"/>
    <w:rsid w:val="008D0CE5"/>
    <w:rsid w:val="008D5BF7"/>
    <w:rsid w:val="008D61DB"/>
    <w:rsid w:val="008D6292"/>
    <w:rsid w:val="008D64E4"/>
    <w:rsid w:val="008E0748"/>
    <w:rsid w:val="008E25C1"/>
    <w:rsid w:val="008E69CF"/>
    <w:rsid w:val="008F05FB"/>
    <w:rsid w:val="008F4E67"/>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A13B0"/>
    <w:rsid w:val="009A3EC1"/>
    <w:rsid w:val="009A57E7"/>
    <w:rsid w:val="009A79C2"/>
    <w:rsid w:val="009C42A1"/>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6B61"/>
    <w:rsid w:val="00AE546C"/>
    <w:rsid w:val="00AE5948"/>
    <w:rsid w:val="00AE623E"/>
    <w:rsid w:val="00AF20A1"/>
    <w:rsid w:val="00AF5E48"/>
    <w:rsid w:val="00AF67E5"/>
    <w:rsid w:val="00AF6AF1"/>
    <w:rsid w:val="00B0730E"/>
    <w:rsid w:val="00B118DD"/>
    <w:rsid w:val="00B37A56"/>
    <w:rsid w:val="00B46A70"/>
    <w:rsid w:val="00B54ED3"/>
    <w:rsid w:val="00B556C2"/>
    <w:rsid w:val="00B55EB4"/>
    <w:rsid w:val="00B6727B"/>
    <w:rsid w:val="00B74628"/>
    <w:rsid w:val="00B85A66"/>
    <w:rsid w:val="00B86B45"/>
    <w:rsid w:val="00BA59E2"/>
    <w:rsid w:val="00BB3BB4"/>
    <w:rsid w:val="00BC2149"/>
    <w:rsid w:val="00BD07FE"/>
    <w:rsid w:val="00BD21C8"/>
    <w:rsid w:val="00BD5D24"/>
    <w:rsid w:val="00BE050C"/>
    <w:rsid w:val="00BE2363"/>
    <w:rsid w:val="00BE3936"/>
    <w:rsid w:val="00BF4EAC"/>
    <w:rsid w:val="00C00767"/>
    <w:rsid w:val="00C008B3"/>
    <w:rsid w:val="00C21A50"/>
    <w:rsid w:val="00C301F2"/>
    <w:rsid w:val="00C3032E"/>
    <w:rsid w:val="00C30B97"/>
    <w:rsid w:val="00C3605F"/>
    <w:rsid w:val="00C410B1"/>
    <w:rsid w:val="00C51DC5"/>
    <w:rsid w:val="00C56B52"/>
    <w:rsid w:val="00C57D69"/>
    <w:rsid w:val="00C677A0"/>
    <w:rsid w:val="00C67839"/>
    <w:rsid w:val="00C7248F"/>
    <w:rsid w:val="00C72FAD"/>
    <w:rsid w:val="00C80E78"/>
    <w:rsid w:val="00C84344"/>
    <w:rsid w:val="00C85353"/>
    <w:rsid w:val="00C85B2A"/>
    <w:rsid w:val="00C862FF"/>
    <w:rsid w:val="00C87011"/>
    <w:rsid w:val="00CA4159"/>
    <w:rsid w:val="00CA4BD5"/>
    <w:rsid w:val="00CA7553"/>
    <w:rsid w:val="00CB4627"/>
    <w:rsid w:val="00CC5AA7"/>
    <w:rsid w:val="00CC66A4"/>
    <w:rsid w:val="00CD4F10"/>
    <w:rsid w:val="00CD56D0"/>
    <w:rsid w:val="00CD73EC"/>
    <w:rsid w:val="00CF5EBA"/>
    <w:rsid w:val="00D01BB8"/>
    <w:rsid w:val="00D0348F"/>
    <w:rsid w:val="00D07283"/>
    <w:rsid w:val="00D123D2"/>
    <w:rsid w:val="00D17612"/>
    <w:rsid w:val="00D1780F"/>
    <w:rsid w:val="00D17929"/>
    <w:rsid w:val="00D20E56"/>
    <w:rsid w:val="00D24CEC"/>
    <w:rsid w:val="00D27B82"/>
    <w:rsid w:val="00D415F2"/>
    <w:rsid w:val="00D44E50"/>
    <w:rsid w:val="00D46910"/>
    <w:rsid w:val="00D52A10"/>
    <w:rsid w:val="00D54D41"/>
    <w:rsid w:val="00D61690"/>
    <w:rsid w:val="00D630B4"/>
    <w:rsid w:val="00D666A0"/>
    <w:rsid w:val="00D700EE"/>
    <w:rsid w:val="00D820C9"/>
    <w:rsid w:val="00D910DF"/>
    <w:rsid w:val="00D93104"/>
    <w:rsid w:val="00D939C7"/>
    <w:rsid w:val="00D965C9"/>
    <w:rsid w:val="00DA099C"/>
    <w:rsid w:val="00DA1575"/>
    <w:rsid w:val="00DA7D94"/>
    <w:rsid w:val="00DB2E05"/>
    <w:rsid w:val="00DB63C4"/>
    <w:rsid w:val="00DC1FEF"/>
    <w:rsid w:val="00DD0949"/>
    <w:rsid w:val="00DD3ABC"/>
    <w:rsid w:val="00DD4E2B"/>
    <w:rsid w:val="00DE4566"/>
    <w:rsid w:val="00DE6833"/>
    <w:rsid w:val="00DF021C"/>
    <w:rsid w:val="00E104F3"/>
    <w:rsid w:val="00E11277"/>
    <w:rsid w:val="00E15131"/>
    <w:rsid w:val="00E17360"/>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C0701"/>
    <w:rsid w:val="00EC7C77"/>
    <w:rsid w:val="00ED0301"/>
    <w:rsid w:val="00EE2755"/>
    <w:rsid w:val="00EE4287"/>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 w:val="00FD4F6D"/>
    <w:rsid w:val="00FE4368"/>
    <w:rsid w:val="00FE4A67"/>
    <w:rsid w:val="00FF2204"/>
    <w:rsid w:val="00FF4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INBOX/CCs/CC%232_2022-10-13_1300-1500_UTC" TargetMode="External"/><Relationship Id="rId13" Type="http://schemas.openxmlformats.org/officeDocument/2006/relationships/hyperlink" Target="https://www.3gpp.org/ftp/tsg_sa/WG2_Arch/TSGS2_153E_Electronic_2022-10/INBOX/CCs/CC%232_2022-10-13_1300-1500_UTC/SA2%23153E-CC%232-FS_XRM%20Merged%20SoH%20question%20r02.pptx" TargetMode="External"/><Relationship Id="rId18" Type="http://schemas.openxmlformats.org/officeDocument/2006/relationships/hyperlink" Target="https://www.3gpp.org/ftp/tsg_sa/WG2_Arch/TSGS2_153E_Electronic_2022-10/INBOX/CCs/CC%232_2022-10-13_1300-1500_UTC/FS_eLCS_Ph3%20SoH%20on%20KI%23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3E_Electronic_2022-10/INBOX/CCs/CC%232_2022-10-13_1300-1500_UTC/FS_PIN%20-%20153E-SoHv8.pptx" TargetMode="External"/><Relationship Id="rId17" Type="http://schemas.openxmlformats.org/officeDocument/2006/relationships/hyperlink" Target="https://www.3gpp.org/ftp/tsg_sa/WG2_Arch/TSGS2_153E_Electronic_2022-10/INBOX/CCs/CC%232_2022-10-13_1300-1500_UTC/FS_ATSSS_ph3%20-%20SoH%20for%20KI%233_Duplication%20Factor_r01.pptx" TargetMode="External"/><Relationship Id="rId2" Type="http://schemas.openxmlformats.org/officeDocument/2006/relationships/numbering" Target="numbering.xml"/><Relationship Id="rId16" Type="http://schemas.openxmlformats.org/officeDocument/2006/relationships/hyperlink" Target="https://www.3gpp.org/ftp/tsg_sa/WG2_Arch/TSGS2_153E_Electronic_2022-10/INBOX/CCs/CC%232_2022-10-13_1300-1500_UTC/FS_EDGE_Ph2%20-%20SA2-153%20CC%20questions.ppt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CCs/CC%232_2022-10-13_1300-1500_UTC/S2-220xxxx_CC%232_SoH_questions_KI%232%263_FS_eUEPO_SA2%23153e%20v4.pptx" TargetMode="External"/><Relationship Id="rId5" Type="http://schemas.openxmlformats.org/officeDocument/2006/relationships/webSettings" Target="webSettings.xml"/><Relationship Id="rId15" Type="http://schemas.openxmlformats.org/officeDocument/2006/relationships/hyperlink" Target="https://www.3gpp.org/ftp/tsg_sa/WG2_Arch/TSGS2_153E_Electronic_2022-10/INBOX/CCs/CC%232_2022-10-13_1300-1500_UTC/FS_5GSATB_SoH_questions_KI%231%20v2.pptx" TargetMode="External"/><Relationship Id="rId10" Type="http://schemas.openxmlformats.org/officeDocument/2006/relationships/hyperlink" Target="https://www.3gpp.org/ftp/tsg_sa/WG2_Arch/TSGS2_153E_Electronic_2022-10/INBOX/CCs/CC%232_2022-10-13_1300-1500_UTC/Pending%20NSSAI%20and%20NSSRG%20for%20CC%232%20v3.ppt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53E_Electronic_2022-10/INBOX/CCs/CC%232_2022-10-13_1300-1500_UTC" TargetMode="External"/><Relationship Id="rId14" Type="http://schemas.openxmlformats.org/officeDocument/2006/relationships/hyperlink" Target="https://www.3gpp.org/ftp/tsg_sa/WG2_Arch/TSGS2_153E_Electronic_2022-10/INBOX/CCs/CC%232_2022-10-13_1300-1500_UTC/S2-220xxxx_SoH_questions_KI%231_FS_SFC_SA2%23153e_v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2481</TotalTime>
  <Pages>10</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Revisions Deadline</cp:lastModifiedBy>
  <cp:revision>59</cp:revision>
  <dcterms:created xsi:type="dcterms:W3CDTF">2020-11-17T07:07:00Z</dcterms:created>
  <dcterms:modified xsi:type="dcterms:W3CDTF">2022-10-15T08:19:00Z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